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FF" w:rsidRPr="00971E8E" w:rsidRDefault="00FA5AFF" w:rsidP="000E35F1">
      <w:pPr>
        <w:jc w:val="center"/>
        <w:rPr>
          <w:sz w:val="24"/>
          <w:szCs w:val="28"/>
          <w:lang w:eastAsia="ar-SA"/>
        </w:rPr>
      </w:pPr>
      <w:bookmarkStart w:id="0" w:name="_Toc315707998"/>
      <w:r w:rsidRPr="00971E8E">
        <w:rPr>
          <w:sz w:val="24"/>
          <w:szCs w:val="28"/>
          <w:lang w:eastAsia="ar-SA"/>
        </w:rPr>
        <w:t>ЧАСТНОЕ УЧРЕЖДЕНИЕ ПРОФЕССИОНАЛЬНОГО ОБРАЗОВАНИЯ</w:t>
      </w:r>
    </w:p>
    <w:p w:rsidR="00FA5AFF" w:rsidRPr="00971E8E" w:rsidRDefault="00FA5AFF" w:rsidP="00971E8E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971E8E">
        <w:rPr>
          <w:sz w:val="24"/>
          <w:szCs w:val="28"/>
          <w:lang w:eastAsia="ar-SA"/>
        </w:rPr>
        <w:t>ИРКУТСКИЙ ГУМАНИТАРНО-ТЕХНИЧЕСКИЙ КОЛЛЕДЖ</w:t>
      </w:r>
      <w:r w:rsidR="00971E8E" w:rsidRPr="00971E8E">
        <w:rPr>
          <w:sz w:val="24"/>
          <w:szCs w:val="28"/>
          <w:lang w:eastAsia="ar-SA"/>
        </w:rPr>
        <w:t xml:space="preserve"> </w:t>
      </w:r>
      <w:r w:rsidRPr="00971E8E">
        <w:rPr>
          <w:sz w:val="24"/>
          <w:szCs w:val="28"/>
        </w:rPr>
        <w:t>(г. УСТЬ-КУТ)</w:t>
      </w:r>
    </w:p>
    <w:p w:rsidR="00B0475C" w:rsidRPr="00402DB1" w:rsidRDefault="00B0475C" w:rsidP="007E50F5">
      <w:pPr>
        <w:jc w:val="center"/>
        <w:rPr>
          <w:sz w:val="24"/>
          <w:szCs w:val="24"/>
        </w:rPr>
      </w:pPr>
    </w:p>
    <w:p w:rsidR="007E50F5" w:rsidRDefault="007E50F5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Pr="00FA5AFF" w:rsidRDefault="00FA5AFF" w:rsidP="00FA5AF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FA5AFF">
        <w:rPr>
          <w:b/>
          <w:sz w:val="28"/>
          <w:szCs w:val="28"/>
        </w:rPr>
        <w:t>МЕТОДИЧЕСКИЕ РЕКОМЕНДАЦИИ</w:t>
      </w:r>
    </w:p>
    <w:p w:rsidR="00FA5AFF" w:rsidRDefault="00FA5AFF" w:rsidP="00FA5AFF">
      <w:pPr>
        <w:spacing w:line="360" w:lineRule="auto"/>
        <w:jc w:val="center"/>
        <w:rPr>
          <w:b/>
          <w:caps/>
          <w:sz w:val="28"/>
          <w:szCs w:val="28"/>
        </w:rPr>
      </w:pPr>
      <w:r w:rsidRPr="00FA5AFF">
        <w:rPr>
          <w:b/>
          <w:caps/>
          <w:sz w:val="28"/>
          <w:szCs w:val="28"/>
        </w:rPr>
        <w:t>по ПРОИЗВОДСТВЕННОЙ практике</w:t>
      </w:r>
    </w:p>
    <w:p w:rsidR="000E35F1" w:rsidRPr="000E35F1" w:rsidRDefault="000E35F1" w:rsidP="000E35F1">
      <w:pPr>
        <w:jc w:val="center"/>
        <w:rPr>
          <w:sz w:val="28"/>
          <w:szCs w:val="28"/>
        </w:rPr>
      </w:pPr>
      <w:r w:rsidRPr="000E35F1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0E35F1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0E35F1">
        <w:rPr>
          <w:sz w:val="28"/>
          <w:szCs w:val="28"/>
        </w:rPr>
        <w:t xml:space="preserve"> ПМ.0</w:t>
      </w:r>
      <w:r w:rsidR="00971E8E">
        <w:rPr>
          <w:sz w:val="28"/>
          <w:szCs w:val="28"/>
        </w:rPr>
        <w:t>3</w:t>
      </w:r>
    </w:p>
    <w:p w:rsidR="000E35F1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:rsidR="006E1337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 xml:space="preserve">Обеспечение реализации прав граждан в сфере пенсионного обеспечения </w:t>
      </w:r>
    </w:p>
    <w:p w:rsidR="000E35F1" w:rsidRPr="000E35F1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>и социальной защиты</w:t>
      </w:r>
    </w:p>
    <w:p w:rsidR="000E35F1" w:rsidRPr="00FA5AFF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:rsidR="000E35F1" w:rsidRDefault="000E35F1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A5AFF" w:rsidRPr="00FA5AFF">
        <w:rPr>
          <w:sz w:val="28"/>
          <w:szCs w:val="28"/>
        </w:rPr>
        <w:t xml:space="preserve">специальности </w:t>
      </w:r>
    </w:p>
    <w:p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40.02.0</w:t>
      </w:r>
      <w:r w:rsidR="00971E8E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971E8E">
        <w:rPr>
          <w:sz w:val="28"/>
          <w:szCs w:val="28"/>
          <w:u w:val="single"/>
        </w:rPr>
        <w:t>Юриспруденция</w:t>
      </w:r>
    </w:p>
    <w:p w:rsidR="00FA5AFF" w:rsidRDefault="00FA5AFF" w:rsidP="00FA5AFF">
      <w:pPr>
        <w:spacing w:line="360" w:lineRule="auto"/>
        <w:jc w:val="center"/>
        <w:rPr>
          <w:caps/>
          <w:sz w:val="28"/>
          <w:szCs w:val="28"/>
        </w:rPr>
      </w:pPr>
    </w:p>
    <w:p w:rsidR="002E6DA0" w:rsidRPr="00167610" w:rsidRDefault="00167610" w:rsidP="00FA5AFF">
      <w:pPr>
        <w:spacing w:line="360" w:lineRule="auto"/>
        <w:jc w:val="center"/>
        <w:rPr>
          <w:i/>
          <w:caps/>
          <w:sz w:val="28"/>
          <w:szCs w:val="28"/>
        </w:rPr>
      </w:pPr>
      <w:r w:rsidRPr="00167610">
        <w:rPr>
          <w:i/>
          <w:sz w:val="28"/>
          <w:szCs w:val="28"/>
        </w:rPr>
        <w:t>Заочная форма обучения</w:t>
      </w:r>
    </w:p>
    <w:p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A5AFF" w:rsidRPr="00FA5AFF" w:rsidRDefault="00FA5AFF" w:rsidP="00FA5AFF">
      <w:pPr>
        <w:rPr>
          <w:sz w:val="28"/>
          <w:szCs w:val="28"/>
        </w:rPr>
      </w:pPr>
    </w:p>
    <w:p w:rsidR="00FA5AFF" w:rsidRPr="00FA5AFF" w:rsidRDefault="00FA5AFF" w:rsidP="00FA5AFF">
      <w:pPr>
        <w:rPr>
          <w:sz w:val="28"/>
          <w:szCs w:val="28"/>
        </w:rPr>
      </w:pPr>
    </w:p>
    <w:p w:rsidR="00FA5AFF" w:rsidRPr="00FA5AFF" w:rsidRDefault="00FA5AFF" w:rsidP="00FA5AFF">
      <w:pPr>
        <w:tabs>
          <w:tab w:val="left" w:pos="363"/>
        </w:tabs>
        <w:rPr>
          <w:sz w:val="28"/>
          <w:szCs w:val="28"/>
        </w:rPr>
      </w:pPr>
    </w:p>
    <w:p w:rsidR="00FA5AFF" w:rsidRPr="00FA5AFF" w:rsidRDefault="00FA5AFF" w:rsidP="00FA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FA5AFF" w:rsidRPr="00FA5AFF" w:rsidRDefault="00FA5AFF" w:rsidP="00FA5AFF">
      <w:pPr>
        <w:jc w:val="center"/>
        <w:rPr>
          <w:sz w:val="28"/>
          <w:szCs w:val="28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7E50F5" w:rsidRDefault="007E50F5" w:rsidP="000E35F1">
      <w:pPr>
        <w:rPr>
          <w:noProof/>
          <w:sz w:val="24"/>
          <w:szCs w:val="24"/>
        </w:rPr>
      </w:pPr>
    </w:p>
    <w:p w:rsidR="007E50F5" w:rsidRPr="008B212B" w:rsidRDefault="007E50F5" w:rsidP="007E50F5">
      <w:pPr>
        <w:jc w:val="center"/>
        <w:rPr>
          <w:b/>
          <w:sz w:val="32"/>
          <w:szCs w:val="24"/>
          <w:lang w:eastAsia="ar-SA"/>
        </w:rPr>
      </w:pPr>
    </w:p>
    <w:p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7E50F5" w:rsidRDefault="007E50F5" w:rsidP="007E50F5">
      <w:pPr>
        <w:jc w:val="center"/>
        <w:rPr>
          <w:b/>
        </w:rPr>
      </w:pPr>
    </w:p>
    <w:p w:rsidR="00B0475C" w:rsidRDefault="00B0475C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FA5AFF">
      <w:pPr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b/>
          <w:sz w:val="28"/>
          <w:szCs w:val="24"/>
        </w:rPr>
      </w:pPr>
    </w:p>
    <w:p w:rsidR="00971E8E" w:rsidRPr="00FA5AFF" w:rsidRDefault="00971E8E" w:rsidP="007E50F5">
      <w:pPr>
        <w:jc w:val="center"/>
        <w:rPr>
          <w:b/>
          <w:sz w:val="28"/>
          <w:szCs w:val="24"/>
        </w:rPr>
      </w:pPr>
    </w:p>
    <w:p w:rsidR="002F42F2" w:rsidRPr="00FA5AFF" w:rsidRDefault="00FA5AFF" w:rsidP="00FA5AFF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Усть-Кут, </w:t>
      </w:r>
      <w:r w:rsidR="00CC0346" w:rsidRPr="00FA5AFF">
        <w:rPr>
          <w:bCs/>
          <w:sz w:val="28"/>
          <w:szCs w:val="24"/>
        </w:rPr>
        <w:t>202</w:t>
      </w:r>
      <w:r w:rsidR="009A124E">
        <w:rPr>
          <w:bCs/>
          <w:sz w:val="28"/>
          <w:szCs w:val="24"/>
        </w:rPr>
        <w:t>6</w:t>
      </w:r>
    </w:p>
    <w:p w:rsidR="007E50F5" w:rsidRDefault="007E50F5" w:rsidP="007E50F5">
      <w:pPr>
        <w:jc w:val="center"/>
        <w:rPr>
          <w:bCs/>
          <w:sz w:val="24"/>
          <w:szCs w:val="24"/>
        </w:rPr>
      </w:pPr>
    </w:p>
    <w:p w:rsidR="00E147EB" w:rsidRDefault="00E147EB" w:rsidP="00FA5AFF">
      <w:pPr>
        <w:pStyle w:val="1"/>
        <w:spacing w:line="276" w:lineRule="auto"/>
        <w:rPr>
          <w:szCs w:val="24"/>
        </w:rPr>
      </w:pPr>
      <w:bookmarkStart w:id="1" w:name="_Toc58578996"/>
      <w:bookmarkEnd w:id="0"/>
    </w:p>
    <w:p w:rsidR="0020642F" w:rsidRPr="00C67B5C" w:rsidRDefault="0020642F" w:rsidP="00FA5AFF">
      <w:pPr>
        <w:pStyle w:val="1"/>
        <w:spacing w:line="276" w:lineRule="auto"/>
        <w:rPr>
          <w:szCs w:val="24"/>
        </w:rPr>
      </w:pPr>
      <w:r w:rsidRPr="00C67B5C">
        <w:rPr>
          <w:szCs w:val="24"/>
        </w:rPr>
        <w:t>ПОЯСНИТЕЛЬНАЯ ЗАПИСКА</w:t>
      </w:r>
      <w:bookmarkEnd w:id="1"/>
    </w:p>
    <w:p w:rsidR="0020642F" w:rsidRPr="00C67B5C" w:rsidRDefault="0020642F" w:rsidP="00FA5AFF">
      <w:pPr>
        <w:spacing w:line="276" w:lineRule="auto"/>
        <w:jc w:val="center"/>
        <w:rPr>
          <w:sz w:val="24"/>
          <w:szCs w:val="24"/>
        </w:rPr>
      </w:pPr>
    </w:p>
    <w:p w:rsidR="0020642F" w:rsidRPr="00C67B5C" w:rsidRDefault="0020642F" w:rsidP="000E35F1">
      <w:pPr>
        <w:spacing w:line="276" w:lineRule="auto"/>
        <w:ind w:left="-567" w:firstLine="567"/>
        <w:jc w:val="center"/>
        <w:rPr>
          <w:sz w:val="24"/>
          <w:szCs w:val="24"/>
        </w:rPr>
      </w:pPr>
      <w:r w:rsidRPr="00C67B5C">
        <w:rPr>
          <w:sz w:val="24"/>
          <w:szCs w:val="24"/>
        </w:rPr>
        <w:t>Уважаемые студенты!</w:t>
      </w:r>
    </w:p>
    <w:p w:rsidR="0020642F" w:rsidRPr="00C67B5C" w:rsidRDefault="0020642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Вы приступаете к </w:t>
      </w:r>
      <w:r w:rsidR="00900F43">
        <w:rPr>
          <w:sz w:val="24"/>
          <w:szCs w:val="24"/>
        </w:rPr>
        <w:t>изучению</w:t>
      </w:r>
      <w:r w:rsidR="00E338AE">
        <w:rPr>
          <w:sz w:val="24"/>
          <w:szCs w:val="24"/>
        </w:rPr>
        <w:t xml:space="preserve"> методических рекомендаций </w:t>
      </w:r>
      <w:r w:rsidR="006352A3">
        <w:rPr>
          <w:sz w:val="24"/>
          <w:szCs w:val="24"/>
        </w:rPr>
        <w:t xml:space="preserve">по </w:t>
      </w:r>
      <w:r w:rsidR="00E338AE">
        <w:rPr>
          <w:sz w:val="24"/>
          <w:szCs w:val="24"/>
        </w:rPr>
        <w:t>производственной</w:t>
      </w:r>
      <w:r w:rsidRPr="00C67B5C">
        <w:rPr>
          <w:sz w:val="24"/>
          <w:szCs w:val="24"/>
        </w:rPr>
        <w:t xml:space="preserve"> пр</w:t>
      </w:r>
      <w:r w:rsidR="00E338AE">
        <w:rPr>
          <w:sz w:val="24"/>
          <w:szCs w:val="24"/>
        </w:rPr>
        <w:t>актике, котор</w:t>
      </w:r>
      <w:r w:rsidR="00900F43">
        <w:rPr>
          <w:sz w:val="24"/>
          <w:szCs w:val="24"/>
        </w:rPr>
        <w:t>ая</w:t>
      </w:r>
      <w:r w:rsidR="00E338AE">
        <w:rPr>
          <w:sz w:val="24"/>
          <w:szCs w:val="24"/>
        </w:rPr>
        <w:t xml:space="preserve"> является частью </w:t>
      </w:r>
      <w:r w:rsidRPr="00C67B5C">
        <w:rPr>
          <w:sz w:val="24"/>
          <w:szCs w:val="24"/>
        </w:rPr>
        <w:t xml:space="preserve">основной профессиональной образовательной программы в соответствии с ФГОС по специальности СПО </w:t>
      </w:r>
      <w:r w:rsidR="006352A3">
        <w:rPr>
          <w:color w:val="000000" w:themeColor="text1"/>
          <w:sz w:val="24"/>
          <w:szCs w:val="24"/>
        </w:rPr>
        <w:t>40.02.0</w:t>
      </w:r>
      <w:r w:rsidR="00971E8E">
        <w:rPr>
          <w:color w:val="000000" w:themeColor="text1"/>
          <w:sz w:val="24"/>
          <w:szCs w:val="24"/>
        </w:rPr>
        <w:t>4</w:t>
      </w:r>
      <w:r w:rsidR="006352A3">
        <w:rPr>
          <w:color w:val="000000" w:themeColor="text1"/>
          <w:sz w:val="24"/>
          <w:szCs w:val="24"/>
        </w:rPr>
        <w:t xml:space="preserve"> </w:t>
      </w:r>
      <w:r w:rsidR="006352A3" w:rsidRPr="00D60D87">
        <w:rPr>
          <w:color w:val="000000" w:themeColor="text1"/>
          <w:sz w:val="24"/>
          <w:szCs w:val="24"/>
        </w:rPr>
        <w:t>«</w:t>
      </w:r>
      <w:r w:rsidR="00971E8E">
        <w:rPr>
          <w:color w:val="000000" w:themeColor="text1"/>
          <w:sz w:val="24"/>
          <w:szCs w:val="24"/>
        </w:rPr>
        <w:t>Юриспруденция</w:t>
      </w:r>
      <w:r w:rsidR="006352A3" w:rsidRPr="00D60D87">
        <w:rPr>
          <w:color w:val="000000" w:themeColor="text1"/>
          <w:sz w:val="24"/>
          <w:szCs w:val="24"/>
        </w:rPr>
        <w:t>»</w:t>
      </w:r>
      <w:r w:rsidRPr="00C67B5C">
        <w:rPr>
          <w:sz w:val="24"/>
          <w:szCs w:val="24"/>
        </w:rPr>
        <w:t>.</w:t>
      </w:r>
    </w:p>
    <w:p w:rsidR="00E338AE" w:rsidRPr="006F140A" w:rsidRDefault="00E338AE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6F140A">
        <w:rPr>
          <w:bCs/>
          <w:iCs/>
          <w:sz w:val="24"/>
          <w:szCs w:val="24"/>
        </w:rPr>
        <w:t>Производственная практика (практика по профилю специальности) способствует формированию у обучающегося общих и профессиональных компетенций, приобретени</w:t>
      </w:r>
      <w:r w:rsidR="0087025B" w:rsidRPr="006F140A">
        <w:rPr>
          <w:bCs/>
          <w:iCs/>
          <w:sz w:val="24"/>
          <w:szCs w:val="24"/>
        </w:rPr>
        <w:t>ю</w:t>
      </w:r>
      <w:r w:rsidRPr="006F140A">
        <w:rPr>
          <w:bCs/>
          <w:iCs/>
          <w:sz w:val="24"/>
          <w:szCs w:val="24"/>
        </w:rPr>
        <w:t xml:space="preserve"> практического опыта по специальности.</w:t>
      </w:r>
    </w:p>
    <w:p w:rsidR="0020642F" w:rsidRPr="00C67B5C" w:rsidRDefault="0020642F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/>
          <w:iCs/>
          <w:sz w:val="24"/>
          <w:szCs w:val="24"/>
        </w:rPr>
      </w:pPr>
    </w:p>
    <w:p w:rsidR="0087025B" w:rsidRDefault="00DD07FF" w:rsidP="000E35F1">
      <w:pPr>
        <w:spacing w:line="276" w:lineRule="auto"/>
        <w:ind w:left="-567" w:firstLine="56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иметь практический опыт</w:t>
      </w:r>
      <w:r w:rsidR="0020642F" w:rsidRPr="00DD07FF">
        <w:rPr>
          <w:sz w:val="24"/>
          <w:szCs w:val="24"/>
        </w:rPr>
        <w:t>:</w:t>
      </w:r>
    </w:p>
    <w:p w:rsidR="0087025B" w:rsidRPr="007E675D" w:rsidRDefault="007E675D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sz w:val="24"/>
          <w:szCs w:val="24"/>
        </w:rPr>
      </w:pPr>
      <w:r w:rsidRPr="007E675D">
        <w:rPr>
          <w:rFonts w:ascii="Times New Roman" w:hAnsi="Times New Roman"/>
          <w:sz w:val="24"/>
          <w:szCs w:val="24"/>
        </w:rPr>
        <w:t>а</w:t>
      </w:r>
      <w:r w:rsidR="0087025B" w:rsidRPr="007E675D">
        <w:rPr>
          <w:rFonts w:ascii="Times New Roman" w:hAnsi="Times New Roman"/>
          <w:sz w:val="24"/>
          <w:szCs w:val="24"/>
        </w:rPr>
        <w:t>нализа действующего законодательства</w:t>
      </w:r>
      <w:r w:rsidRPr="007E675D">
        <w:rPr>
          <w:rFonts w:ascii="Times New Roman" w:hAnsi="Times New Roman"/>
          <w:sz w:val="24"/>
          <w:szCs w:val="24"/>
        </w:rPr>
        <w:t xml:space="preserve"> в области пенсионного обеспечения и социальной защиты</w:t>
      </w:r>
      <w:r w:rsidR="0087025B" w:rsidRPr="007E675D">
        <w:rPr>
          <w:rFonts w:ascii="Times New Roman" w:hAnsi="Times New Roman"/>
          <w:sz w:val="24"/>
          <w:szCs w:val="24"/>
        </w:rPr>
        <w:t>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приема граждан по вопросам пенсионного обеспечения и социальной защиты;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определения права, размера и сроков установления страховых пенсий, пенсий по государственному пенсионному обеспечению, пособий, компенсаций, ежемесячных денежных выплат, материнского (семейного) капитала и других социальных выплат; 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формирования пенсионных (выплатных) и личных дел получателей пенсий, пособий и других социальных выплат;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пользования компьютерными программами для назначения пенсий, пособий и других социальных выплат;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определения права на перерасчет, перевод с одного вида пенсии на другой, индексацию страховых пенсий и пенсий по государственному пенсионному обеспечению, индексацию пособий, компенсаций, ежемесячных денежных выплат, материнского (семейного) капитала и других социальных выплат;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определения права на предоставление услуг и мер социальной поддержки отдельным категориям граждан;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общения с различными категориями граждан, нуждающимися в социальной помощи;</w:t>
      </w:r>
    </w:p>
    <w:p w:rsidR="0020642F" w:rsidRPr="00E338AE" w:rsidRDefault="00E338AE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352A3" w:rsidRPr="00E338AE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E338AE">
        <w:rPr>
          <w:sz w:val="24"/>
          <w:szCs w:val="24"/>
        </w:rPr>
        <w:t xml:space="preserve"> практики обучающийся должен </w:t>
      </w:r>
      <w:r w:rsidR="0020642F" w:rsidRPr="00E338AE">
        <w:rPr>
          <w:b/>
          <w:sz w:val="24"/>
          <w:szCs w:val="24"/>
        </w:rPr>
        <w:t>уметь</w:t>
      </w:r>
      <w:r w:rsidR="0020642F" w:rsidRPr="00E338AE">
        <w:rPr>
          <w:sz w:val="24"/>
          <w:szCs w:val="24"/>
        </w:rPr>
        <w:t>:</w:t>
      </w:r>
    </w:p>
    <w:p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    нуждающимся в социальной защите, с использованием информационных   справочно-правовых систем; </w:t>
      </w:r>
    </w:p>
    <w:p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  и других социальных выплат;  </w:t>
      </w:r>
    </w:p>
    <w:p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оценку пенсионных прав застрахованных лиц, в том числе с учетом специального страхового стажа.   </w:t>
      </w:r>
    </w:p>
    <w:p w:rsidR="00DD07FF" w:rsidRDefault="00DD07F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знать:</w:t>
      </w:r>
      <w:r w:rsidRPr="00DD07FF">
        <w:rPr>
          <w:sz w:val="24"/>
          <w:szCs w:val="24"/>
        </w:rPr>
        <w:t xml:space="preserve"> </w:t>
      </w:r>
    </w:p>
    <w:p w:rsidR="00DD07FF" w:rsidRPr="00900F43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00F43">
        <w:rPr>
          <w:rFonts w:ascii="Times New Roman" w:hAnsi="Times New Roman"/>
          <w:sz w:val="24"/>
          <w:szCs w:val="24"/>
        </w:rPr>
        <w:t xml:space="preserve"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анализировать и применять действующее законодательство в области пенсионного пенсий, пособий и других социальных выплат; 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lastRenderedPageBreak/>
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разъяснять порядок получения недостающих документов и сроки их предоставления;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определять право, ра</w:t>
      </w:r>
      <w:r>
        <w:rPr>
          <w:rFonts w:ascii="Times New Roman" w:hAnsi="Times New Roman"/>
          <w:sz w:val="24"/>
          <w:szCs w:val="24"/>
        </w:rPr>
        <w:t>змер и сроки назначения</w:t>
      </w:r>
      <w:r w:rsidRPr="00C90127">
        <w:rPr>
          <w:rFonts w:ascii="Times New Roman" w:hAnsi="Times New Roman"/>
          <w:sz w:val="24"/>
          <w:szCs w:val="24"/>
        </w:rPr>
        <w:t xml:space="preserve">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формировать пенсионные (выплатные) дела; дела получателей пособий, ежемесячных денежных выплат, материнского (семейного) капитала и других социальных выплат;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ответов на письменные обращения граждан, используя информационные справочно-правовые системы;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пользоваться компьютерными программами для назначения и выплаты пенсий, пособий и других социальных выплат;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решений об отказе в установлении пенсий, пособий, компенсаций, 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справочно-правовые системы;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осуществлять оценку пенсионных прав застрахованных лиц, в том числе с учетом специального трудового стажа;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использовать периодические и специальные издания, справочную литературу в профессиональной деятельности;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информировать граждан и должностных лиц об изменениях в области пенсионного обеспечения и социальной защиты населения;</w:t>
      </w:r>
    </w:p>
    <w:p w:rsidR="00DD07FF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 xml:space="preserve">следовать этическим правилам, нормам и принципам в своей </w:t>
      </w:r>
      <w:r w:rsidR="005A1FE7">
        <w:rPr>
          <w:rFonts w:ascii="Times New Roman" w:hAnsi="Times New Roman"/>
          <w:sz w:val="24"/>
          <w:szCs w:val="24"/>
        </w:rPr>
        <w:t>профессиональной деятельности.</w:t>
      </w:r>
    </w:p>
    <w:p w:rsidR="001356F7" w:rsidRDefault="00900F43" w:rsidP="000E35F1">
      <w:pPr>
        <w:spacing w:line="276" w:lineRule="auto"/>
        <w:ind w:left="-567" w:firstLine="567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br w:type="page"/>
      </w:r>
      <w:r w:rsidR="000E35F1" w:rsidRPr="006E1337">
        <w:rPr>
          <w:sz w:val="24"/>
          <w:szCs w:val="24"/>
          <w:lang w:eastAsia="ar-SA"/>
        </w:rPr>
        <w:lastRenderedPageBreak/>
        <w:t>В</w:t>
      </w:r>
      <w:r w:rsidR="001356F7" w:rsidRPr="006E1337">
        <w:rPr>
          <w:sz w:val="24"/>
          <w:szCs w:val="24"/>
          <w:lang w:eastAsia="ar-SA"/>
        </w:rPr>
        <w:t xml:space="preserve"> результате производственной практики студент осваивает </w:t>
      </w:r>
      <w:r w:rsidR="006E1337" w:rsidRPr="006E1337">
        <w:rPr>
          <w:sz w:val="24"/>
          <w:szCs w:val="24"/>
          <w:lang w:eastAsia="ar-SA"/>
        </w:rPr>
        <w:t>общие (</w:t>
      </w:r>
      <w:proofErr w:type="gramStart"/>
      <w:r w:rsidR="006E1337" w:rsidRPr="006E1337">
        <w:rPr>
          <w:sz w:val="24"/>
          <w:szCs w:val="24"/>
          <w:lang w:eastAsia="ar-SA"/>
        </w:rPr>
        <w:t>ОК</w:t>
      </w:r>
      <w:proofErr w:type="gramEnd"/>
      <w:r w:rsidR="006E1337" w:rsidRPr="006E1337">
        <w:rPr>
          <w:sz w:val="24"/>
          <w:szCs w:val="24"/>
          <w:lang w:eastAsia="ar-SA"/>
        </w:rPr>
        <w:t xml:space="preserve">) и профессиональные (ПК) </w:t>
      </w:r>
      <w:r w:rsidR="001356F7" w:rsidRPr="006E1337">
        <w:rPr>
          <w:sz w:val="24"/>
          <w:szCs w:val="24"/>
          <w:lang w:eastAsia="ar-SA"/>
        </w:rPr>
        <w:t>компетенции:</w:t>
      </w:r>
    </w:p>
    <w:p w:rsidR="001356F7" w:rsidRPr="006E1337" w:rsidRDefault="006E1337" w:rsidP="006E1337">
      <w:pPr>
        <w:spacing w:line="276" w:lineRule="auto"/>
        <w:ind w:left="-567" w:firstLine="567"/>
        <w:jc w:val="both"/>
        <w:rPr>
          <w:i/>
          <w:sz w:val="24"/>
          <w:szCs w:val="24"/>
          <w:lang w:eastAsia="ar-SA"/>
        </w:rPr>
      </w:pPr>
      <w:r w:rsidRPr="006E1337">
        <w:rPr>
          <w:b/>
          <w:i/>
          <w:sz w:val="24"/>
          <w:szCs w:val="24"/>
        </w:rPr>
        <w:t>Общие компетенции: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8399"/>
      </w:tblGrid>
      <w:tr w:rsidR="001356F7" w:rsidTr="0006626A">
        <w:trPr>
          <w:trHeight w:val="317"/>
          <w:tblHeader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="006E1337">
              <w:rPr>
                <w:b/>
                <w:sz w:val="24"/>
                <w:szCs w:val="24"/>
              </w:rPr>
              <w:t>осваиваемой компетенции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  <w:lang w:val="en-US"/>
              </w:rPr>
              <w:t> </w:t>
            </w:r>
            <w:r w:rsidRPr="0006626A">
              <w:rPr>
                <w:sz w:val="22"/>
                <w:szCs w:val="24"/>
              </w:rPr>
              <w:t>1. 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widowControl w:val="0"/>
              <w:autoSpaceDE w:val="0"/>
              <w:autoSpaceDN w:val="0"/>
              <w:adjustRightInd w:val="0"/>
              <w:ind w:left="68"/>
              <w:jc w:val="both"/>
              <w:rPr>
                <w:bCs/>
                <w:iCs/>
                <w:sz w:val="22"/>
                <w:szCs w:val="24"/>
              </w:rPr>
            </w:pPr>
            <w:r w:rsidRPr="0006626A">
              <w:rPr>
                <w:bCs/>
                <w:iCs/>
                <w:sz w:val="22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2.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3.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1356F7" w:rsidTr="00971E8E">
        <w:trPr>
          <w:trHeight w:val="243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4.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5.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6.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7.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8.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9.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1356F7" w:rsidRDefault="001356F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i/>
          <w:sz w:val="24"/>
          <w:szCs w:val="24"/>
          <w:u w:val="single"/>
        </w:rPr>
      </w:pPr>
    </w:p>
    <w:p w:rsidR="006E1337" w:rsidRDefault="006E133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b/>
          <w:i/>
          <w:sz w:val="24"/>
          <w:szCs w:val="24"/>
        </w:rPr>
      </w:pPr>
      <w:r w:rsidRPr="006E1337">
        <w:rPr>
          <w:b/>
          <w:i/>
          <w:sz w:val="24"/>
          <w:szCs w:val="24"/>
        </w:rPr>
        <w:t>Профессиональные компетенции: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E1337" w:rsidTr="006E1337">
        <w:trPr>
          <w:trHeight w:val="221"/>
        </w:trPr>
        <w:tc>
          <w:tcPr>
            <w:tcW w:w="959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Код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Наименование осваиваемой компетенции</w:t>
            </w:r>
          </w:p>
        </w:tc>
      </w:tr>
      <w:tr w:rsidR="006E1337" w:rsidTr="006E1337">
        <w:tc>
          <w:tcPr>
            <w:tcW w:w="959" w:type="dxa"/>
          </w:tcPr>
          <w:p w:rsidR="006E1337" w:rsidRPr="006E1337" w:rsidRDefault="006E1337" w:rsidP="006E133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b/>
                <w:i/>
                <w:sz w:val="22"/>
                <w:szCs w:val="24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ПК 3.1.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Информировать, на приеме и консультировании </w:t>
            </w:r>
            <w:r w:rsidRPr="00280361">
              <w:rPr>
                <w:color w:val="000000"/>
                <w:sz w:val="22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  <w:r>
              <w:rPr>
                <w:color w:val="000000"/>
                <w:sz w:val="22"/>
                <w:shd w:val="clear" w:color="auto" w:fill="FFFFFF"/>
              </w:rPr>
              <w:t>.</w:t>
            </w:r>
          </w:p>
        </w:tc>
      </w:tr>
      <w:tr w:rsidR="006E1337" w:rsidTr="006E1337">
        <w:tc>
          <w:tcPr>
            <w:tcW w:w="959" w:type="dxa"/>
          </w:tcPr>
          <w:p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 w:rsidRPr="00280361">
              <w:rPr>
                <w:sz w:val="22"/>
              </w:rPr>
              <w:t>ПК 3.2.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рассмотрение пакета документов для установления и выплаты пенсий и иных социальных </w:t>
            </w:r>
            <w:r w:rsidRPr="00280361">
              <w:rPr>
                <w:sz w:val="22"/>
              </w:rPr>
              <w:t>вып</w:t>
            </w:r>
            <w:r>
              <w:rPr>
                <w:sz w:val="22"/>
              </w:rPr>
              <w:t xml:space="preserve">лат и предоставления услуг государственного социального обеспечения, </w:t>
            </w:r>
            <w:r w:rsidRPr="00280361">
              <w:rPr>
                <w:sz w:val="22"/>
              </w:rPr>
              <w:t>включая в</w:t>
            </w:r>
            <w:r>
              <w:rPr>
                <w:sz w:val="22"/>
              </w:rPr>
              <w:t>ыдачу документов по указанным выплатам и услугам.</w:t>
            </w:r>
          </w:p>
        </w:tc>
      </w:tr>
      <w:tr w:rsidR="006E1337" w:rsidTr="006E1337">
        <w:tc>
          <w:tcPr>
            <w:tcW w:w="959" w:type="dxa"/>
          </w:tcPr>
          <w:p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2"/>
              </w:rPr>
              <w:t>ПК 3.3.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</w:t>
            </w:r>
            <w:r w:rsidRPr="00280361">
              <w:rPr>
                <w:sz w:val="22"/>
              </w:rPr>
              <w:t>информационно</w:t>
            </w:r>
            <w:r>
              <w:rPr>
                <w:sz w:val="22"/>
              </w:rPr>
              <w:t>-коммуникационные технологии</w:t>
            </w:r>
          </w:p>
        </w:tc>
      </w:tr>
      <w:tr w:rsidR="006E1337" w:rsidTr="006E1337">
        <w:tc>
          <w:tcPr>
            <w:tcW w:w="959" w:type="dxa"/>
          </w:tcPr>
          <w:p w:rsidR="006E1337" w:rsidRDefault="0006626A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</w:rPr>
            </w:pPr>
            <w:r>
              <w:rPr>
                <w:sz w:val="22"/>
              </w:rPr>
              <w:t>ПК 3.4.</w:t>
            </w:r>
          </w:p>
        </w:tc>
        <w:tc>
          <w:tcPr>
            <w:tcW w:w="8612" w:type="dxa"/>
          </w:tcPr>
          <w:p w:rsidR="006E1337" w:rsidRDefault="0006626A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ведение баз данных об обращениях в территориальный орган Фонда пенсионного и социального страхования </w:t>
            </w:r>
            <w:r w:rsidRPr="004A1486">
              <w:rPr>
                <w:sz w:val="22"/>
              </w:rPr>
              <w:t>Российской</w:t>
            </w:r>
            <w:r>
              <w:rPr>
                <w:sz w:val="22"/>
              </w:rPr>
              <w:t xml:space="preserve"> Федерации, в организацию социальной защиты населения получателей пенсий и иных социальных выплат и предоставления услуг государственного </w:t>
            </w:r>
            <w:r w:rsidRPr="004A1486">
              <w:rPr>
                <w:sz w:val="22"/>
              </w:rPr>
              <w:t>социального обеспечения</w:t>
            </w:r>
            <w:r>
              <w:rPr>
                <w:sz w:val="22"/>
              </w:rPr>
              <w:t>.</w:t>
            </w:r>
          </w:p>
        </w:tc>
      </w:tr>
    </w:tbl>
    <w:p w:rsidR="006E1337" w:rsidRPr="006E1337" w:rsidRDefault="006E1337" w:rsidP="000662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/>
        <w:jc w:val="both"/>
        <w:rPr>
          <w:sz w:val="24"/>
          <w:szCs w:val="24"/>
        </w:rPr>
      </w:pPr>
    </w:p>
    <w:p w:rsidR="0020642F" w:rsidRPr="00C67B5C" w:rsidRDefault="00DD07FF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0642F" w:rsidRPr="00C67B5C">
        <w:rPr>
          <w:sz w:val="24"/>
          <w:szCs w:val="24"/>
        </w:rPr>
        <w:t xml:space="preserve"> практика проводится после изучения теоретического курса профессионального модуля</w:t>
      </w:r>
      <w:r w:rsidR="00971E8E">
        <w:rPr>
          <w:sz w:val="24"/>
          <w:szCs w:val="24"/>
        </w:rPr>
        <w:t xml:space="preserve"> ПМ.03</w:t>
      </w:r>
      <w:r w:rsidR="0020642F" w:rsidRPr="00C67B5C">
        <w:rPr>
          <w:sz w:val="24"/>
          <w:szCs w:val="24"/>
        </w:rPr>
        <w:t xml:space="preserve"> </w:t>
      </w:r>
      <w:r w:rsidR="006352A3">
        <w:rPr>
          <w:sz w:val="24"/>
          <w:szCs w:val="24"/>
        </w:rPr>
        <w:t>«Обеспечение реализации прав граждан в сфере пенсионного обеспечения и социальной защиты»</w:t>
      </w:r>
      <w:r w:rsidR="009A124E">
        <w:rPr>
          <w:sz w:val="24"/>
          <w:szCs w:val="24"/>
        </w:rPr>
        <w:t>.</w:t>
      </w:r>
      <w:r w:rsidR="006352A3">
        <w:rPr>
          <w:sz w:val="24"/>
          <w:szCs w:val="24"/>
        </w:rPr>
        <w:t xml:space="preserve"> </w:t>
      </w:r>
    </w:p>
    <w:p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установленный срок, согласно расписани</w:t>
      </w:r>
      <w:r w:rsidR="00971E8E">
        <w:rPr>
          <w:sz w:val="24"/>
          <w:szCs w:val="24"/>
        </w:rPr>
        <w:t>ю</w:t>
      </w:r>
      <w:r w:rsidRPr="00C67B5C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:rsidR="0020642F" w:rsidRPr="006F140A" w:rsidRDefault="001A70C2" w:rsidP="000E35F1">
      <w:pPr>
        <w:spacing w:after="200"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642F" w:rsidRPr="00C67B5C" w:rsidRDefault="006352A3" w:rsidP="000E35F1">
      <w:pPr>
        <w:pStyle w:val="1"/>
        <w:ind w:left="-567" w:right="-143" w:firstLine="567"/>
        <w:rPr>
          <w:szCs w:val="24"/>
        </w:rPr>
      </w:pPr>
      <w:bookmarkStart w:id="2" w:name="_Toc58578998"/>
      <w:r>
        <w:rPr>
          <w:szCs w:val="24"/>
        </w:rPr>
        <w:lastRenderedPageBreak/>
        <w:t xml:space="preserve">ОРГАНИЗАЦИЯ И РУКОВОДСТВО </w:t>
      </w:r>
      <w:r w:rsidR="007F2CDA">
        <w:rPr>
          <w:szCs w:val="24"/>
        </w:rPr>
        <w:t>ПРОИЗВОДСТВЕННОЙ</w:t>
      </w:r>
      <w:r>
        <w:rPr>
          <w:szCs w:val="24"/>
        </w:rPr>
        <w:t xml:space="preserve"> </w:t>
      </w:r>
      <w:r w:rsidR="0020642F" w:rsidRPr="00C67B5C">
        <w:rPr>
          <w:szCs w:val="24"/>
        </w:rPr>
        <w:t>ПРАКТИКОЙ</w:t>
      </w:r>
      <w:bookmarkEnd w:id="2"/>
    </w:p>
    <w:p w:rsidR="0020642F" w:rsidRPr="00C67B5C" w:rsidRDefault="0020642F" w:rsidP="000E35F1">
      <w:pPr>
        <w:ind w:left="-567" w:right="-143" w:firstLine="567"/>
        <w:rPr>
          <w:sz w:val="24"/>
          <w:szCs w:val="24"/>
        </w:rPr>
      </w:pPr>
    </w:p>
    <w:p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 предприятия</w:t>
      </w:r>
      <w:r w:rsidR="00900F43">
        <w:rPr>
          <w:sz w:val="24"/>
          <w:szCs w:val="24"/>
        </w:rPr>
        <w:t>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481C33">
        <w:rPr>
          <w:bCs/>
          <w:sz w:val="24"/>
          <w:szCs w:val="24"/>
        </w:rPr>
        <w:t>ЧУ ПО ИГТК (г</w:t>
      </w:r>
      <w:proofErr w:type="gramStart"/>
      <w:r w:rsidR="00481C33">
        <w:rPr>
          <w:bCs/>
          <w:sz w:val="24"/>
          <w:szCs w:val="24"/>
        </w:rPr>
        <w:t>.У</w:t>
      </w:r>
      <w:proofErr w:type="gramEnd"/>
      <w:r w:rsidR="00481C33">
        <w:rPr>
          <w:bCs/>
          <w:sz w:val="24"/>
          <w:szCs w:val="24"/>
        </w:rPr>
        <w:t xml:space="preserve">сть-Кут). </w:t>
      </w: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:rsidR="0020642F" w:rsidRPr="00C67B5C" w:rsidRDefault="0020642F" w:rsidP="000E35F1">
      <w:pPr>
        <w:autoSpaceDE w:val="0"/>
        <w:autoSpaceDN w:val="0"/>
        <w:adjustRightInd w:val="0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20642F" w:rsidRPr="00C67B5C" w:rsidRDefault="0020642F" w:rsidP="000E35F1">
      <w:pPr>
        <w:ind w:left="-567" w:right="-143" w:firstLine="567"/>
        <w:jc w:val="both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подчиняться действующим на предприятии (организации) правилам внутреннего распорядка;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руководителя практики и предприятия, связанные с основной деятельностью организации;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своевременно сдать руководителю практики от </w:t>
      </w:r>
      <w:proofErr w:type="gramStart"/>
      <w:r w:rsidRPr="00C67B5C">
        <w:rPr>
          <w:sz w:val="24"/>
          <w:szCs w:val="24"/>
        </w:rPr>
        <w:t>предприятия</w:t>
      </w:r>
      <w:proofErr w:type="gramEnd"/>
      <w:r w:rsidRPr="00C67B5C">
        <w:rPr>
          <w:sz w:val="24"/>
          <w:szCs w:val="24"/>
        </w:rPr>
        <w:t xml:space="preserve"> правильно оформленные дневник на проверку и подпись;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proofErr w:type="gramStart"/>
      <w:r w:rsidRPr="00C67B5C">
        <w:rPr>
          <w:sz w:val="24"/>
          <w:szCs w:val="24"/>
        </w:rPr>
        <w:t xml:space="preserve">- составить отчет о практике (обязательными приложениями к отчету являются: </w:t>
      </w:r>
      <w:proofErr w:type="gramEnd"/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дневник прохождения практики, отзыв-характеристика студента-практиканта, анкета работодателя, договор о прохождении практики).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защитить отчет по практики в установленные расписанием сроки.</w:t>
      </w:r>
    </w:p>
    <w:p w:rsidR="0020642F" w:rsidRPr="00C67B5C" w:rsidRDefault="0020642F" w:rsidP="000E35F1">
      <w:pPr>
        <w:ind w:left="-567" w:right="-143" w:firstLine="567"/>
        <w:rPr>
          <w:caps/>
          <w:sz w:val="24"/>
          <w:szCs w:val="24"/>
        </w:rPr>
      </w:pPr>
    </w:p>
    <w:p w:rsidR="0020642F" w:rsidRPr="000E35F1" w:rsidRDefault="0020642F" w:rsidP="000E35F1">
      <w:pPr>
        <w:ind w:left="-567" w:right="-143" w:firstLine="567"/>
        <w:jc w:val="center"/>
        <w:rPr>
          <w:b/>
          <w:sz w:val="24"/>
          <w:szCs w:val="24"/>
        </w:rPr>
      </w:pPr>
      <w:r w:rsidRPr="0043160A">
        <w:rPr>
          <w:b/>
          <w:caps/>
          <w:sz w:val="24"/>
          <w:szCs w:val="24"/>
        </w:rPr>
        <w:t>Контроль и оценка результатов освоения практики</w:t>
      </w:r>
    </w:p>
    <w:p w:rsidR="0020642F" w:rsidRPr="00C67B5C" w:rsidRDefault="00373059" w:rsidP="000E35F1">
      <w:pPr>
        <w:ind w:left="-567" w:right="-143"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CC55E5">
        <w:rPr>
          <w:iCs/>
          <w:sz w:val="24"/>
          <w:szCs w:val="24"/>
        </w:rPr>
        <w:t>ди</w:t>
      </w:r>
      <w:r>
        <w:rPr>
          <w:iCs/>
          <w:sz w:val="24"/>
          <w:szCs w:val="24"/>
        </w:rPr>
        <w:t>фференцированный зачет</w:t>
      </w:r>
      <w:r w:rsidR="0082160A">
        <w:rPr>
          <w:iCs/>
          <w:sz w:val="24"/>
          <w:szCs w:val="24"/>
        </w:rPr>
        <w:t>.</w:t>
      </w:r>
      <w:r w:rsidR="0020642F" w:rsidRPr="00C67B5C">
        <w:rPr>
          <w:iCs/>
          <w:color w:val="0000FF"/>
          <w:sz w:val="24"/>
          <w:szCs w:val="24"/>
        </w:rPr>
        <w:t xml:space="preserve"> </w:t>
      </w:r>
    </w:p>
    <w:p w:rsidR="0020642F" w:rsidRPr="00C67B5C" w:rsidRDefault="0020642F" w:rsidP="000E35F1">
      <w:pPr>
        <w:ind w:left="-567" w:right="-143"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 w:rsidR="006352A3">
        <w:rPr>
          <w:sz w:val="24"/>
          <w:szCs w:val="24"/>
        </w:rPr>
        <w:t xml:space="preserve">ь и оценка результатов освоения </w:t>
      </w:r>
      <w:r w:rsidR="00177D87">
        <w:rPr>
          <w:sz w:val="24"/>
          <w:szCs w:val="24"/>
        </w:rPr>
        <w:t>производственной</w:t>
      </w:r>
      <w:r w:rsidR="006352A3">
        <w:rPr>
          <w:sz w:val="24"/>
          <w:szCs w:val="24"/>
        </w:rPr>
        <w:t xml:space="preserve">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по итогам выполнения </w:t>
      </w:r>
      <w:proofErr w:type="gramStart"/>
      <w:r w:rsidRPr="00C67B5C">
        <w:rPr>
          <w:sz w:val="24"/>
          <w:szCs w:val="24"/>
        </w:rPr>
        <w:t>обучающимися</w:t>
      </w:r>
      <w:proofErr w:type="gramEnd"/>
      <w:r w:rsidRPr="00C67B5C">
        <w:rPr>
          <w:sz w:val="24"/>
          <w:szCs w:val="24"/>
        </w:rPr>
        <w:t xml:space="preserve"> заданий.</w:t>
      </w:r>
    </w:p>
    <w:p w:rsidR="00DB7133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 w:rsidR="00676D7F">
        <w:rPr>
          <w:sz w:val="24"/>
          <w:szCs w:val="24"/>
        </w:rPr>
        <w:t xml:space="preserve">очно, с участием </w:t>
      </w:r>
      <w:proofErr w:type="gramStart"/>
      <w:r w:rsidR="00676D7F">
        <w:rPr>
          <w:sz w:val="24"/>
          <w:szCs w:val="24"/>
        </w:rPr>
        <w:t>экзаменуемого</w:t>
      </w:r>
      <w:proofErr w:type="gramEnd"/>
      <w:r w:rsidR="00676D7F">
        <w:rPr>
          <w:sz w:val="24"/>
          <w:szCs w:val="24"/>
        </w:rPr>
        <w:t xml:space="preserve"> по 5-ти бальной системе.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:rsidR="0020642F" w:rsidRDefault="0020642F" w:rsidP="000E35F1">
      <w:pPr>
        <w:pStyle w:val="ab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pStyle w:val="a6"/>
              <w:spacing w:after="0"/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Критерии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5 (отлично)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4 (хорошо)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3 (</w:t>
            </w:r>
            <w:proofErr w:type="spellStart"/>
            <w:r w:rsidRPr="0006626A">
              <w:rPr>
                <w:b/>
                <w:bCs/>
                <w:sz w:val="22"/>
                <w:szCs w:val="24"/>
              </w:rPr>
              <w:t>удовл</w:t>
            </w:r>
            <w:proofErr w:type="spellEnd"/>
            <w:r w:rsidRPr="0006626A">
              <w:rPr>
                <w:b/>
                <w:bCs/>
                <w:sz w:val="22"/>
                <w:szCs w:val="24"/>
              </w:rPr>
              <w:t>.)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lastRenderedPageBreak/>
              <w:t xml:space="preserve">Изложение материалов неполное. Оформление не аккуратное. Текстовая часть отчета </w:t>
            </w:r>
            <w:r w:rsidRPr="0006626A">
              <w:rPr>
                <w:sz w:val="22"/>
                <w:szCs w:val="24"/>
              </w:rPr>
              <w:lastRenderedPageBreak/>
              <w:t>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lastRenderedPageBreak/>
              <w:t>2 (неуд.)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:rsidR="00EF15BE" w:rsidRDefault="00EF15BE" w:rsidP="00EF15BE">
      <w:pPr>
        <w:pStyle w:val="ab"/>
        <w:jc w:val="both"/>
        <w:rPr>
          <w:sz w:val="24"/>
          <w:szCs w:val="24"/>
        </w:rPr>
      </w:pPr>
    </w:p>
    <w:p w:rsidR="0020642F" w:rsidRPr="00C67B5C" w:rsidRDefault="0020642F" w:rsidP="000E35F1">
      <w:pPr>
        <w:ind w:left="-567" w:right="-284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:rsidR="0020642F" w:rsidRPr="00C67B5C" w:rsidRDefault="0020642F" w:rsidP="000E35F1">
      <w:pPr>
        <w:ind w:left="-567" w:right="-284"/>
        <w:jc w:val="center"/>
        <w:rPr>
          <w:sz w:val="24"/>
          <w:szCs w:val="24"/>
        </w:rPr>
      </w:pPr>
    </w:p>
    <w:p w:rsidR="006352A3" w:rsidRDefault="006352A3" w:rsidP="000E35F1">
      <w:pPr>
        <w:pStyle w:val="1"/>
        <w:ind w:left="-567" w:right="-284" w:firstLine="567"/>
        <w:rPr>
          <w:szCs w:val="24"/>
        </w:rPr>
      </w:pPr>
    </w:p>
    <w:p w:rsidR="0020642F" w:rsidRPr="000E35F1" w:rsidRDefault="0020642F" w:rsidP="000E35F1">
      <w:pPr>
        <w:pStyle w:val="1"/>
        <w:ind w:left="-567" w:right="-284" w:firstLine="567"/>
        <w:rPr>
          <w:szCs w:val="24"/>
        </w:rPr>
      </w:pPr>
      <w:bookmarkStart w:id="3" w:name="_Toc58578999"/>
      <w:r w:rsidRPr="00C67B5C">
        <w:rPr>
          <w:szCs w:val="24"/>
        </w:rPr>
        <w:t>ТРЕБОВАНИЯ К СОДЕРЖАНИЮ И ОФОРМЛЕНИЮ ОТЧЕТА</w:t>
      </w:r>
      <w:bookmarkEnd w:id="3"/>
    </w:p>
    <w:p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:rsidR="00142873" w:rsidRPr="00BE718C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 w:rsidR="00142873">
        <w:rPr>
          <w:bCs/>
          <w:sz w:val="24"/>
          <w:szCs w:val="24"/>
        </w:rPr>
        <w:t>;</w:t>
      </w:r>
    </w:p>
    <w:p w:rsidR="00142873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42873">
        <w:rPr>
          <w:bCs/>
          <w:sz w:val="24"/>
          <w:szCs w:val="24"/>
        </w:rPr>
        <w:t>Список использованных источников</w:t>
      </w:r>
      <w:r>
        <w:rPr>
          <w:bCs/>
          <w:sz w:val="24"/>
          <w:szCs w:val="24"/>
        </w:rPr>
        <w:t>;</w:t>
      </w:r>
    </w:p>
    <w:p w:rsidR="00481C33" w:rsidRPr="00C67B5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 w:rsidR="00142873">
        <w:rPr>
          <w:bCs/>
          <w:sz w:val="24"/>
          <w:szCs w:val="24"/>
        </w:rPr>
        <w:t>(Приложение 4)</w:t>
      </w:r>
    </w:p>
    <w:p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</w:p>
    <w:p w:rsidR="0020642F" w:rsidRPr="000E35F1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6F140A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proofErr w:type="gramStart"/>
      <w:r w:rsidRPr="00C67B5C">
        <w:rPr>
          <w:sz w:val="24"/>
          <w:szCs w:val="24"/>
        </w:rPr>
        <w:t>шрифт</w:t>
      </w:r>
      <w:proofErr w:type="gramEnd"/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:rsidR="0020642F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:rsidR="000E35F1" w:rsidRPr="000E35F1" w:rsidRDefault="000E35F1" w:rsidP="000E35F1">
      <w:pPr>
        <w:ind w:left="-567" w:right="-284" w:firstLine="709"/>
        <w:rPr>
          <w:sz w:val="24"/>
          <w:szCs w:val="24"/>
        </w:rPr>
      </w:pPr>
    </w:p>
    <w:p w:rsidR="0020642F" w:rsidRPr="00C67B5C" w:rsidRDefault="0020642F" w:rsidP="000E35F1">
      <w:pPr>
        <w:pStyle w:val="1"/>
        <w:ind w:left="-567" w:firstLine="567"/>
        <w:rPr>
          <w:szCs w:val="24"/>
        </w:rPr>
      </w:pPr>
      <w:bookmarkStart w:id="4" w:name="_Toc58579000"/>
      <w:r w:rsidRPr="00C67B5C">
        <w:rPr>
          <w:szCs w:val="24"/>
        </w:rPr>
        <w:t>СПИСОК РЕКОМЕНДУЕМ</w:t>
      </w:r>
      <w:r>
        <w:rPr>
          <w:szCs w:val="24"/>
        </w:rPr>
        <w:t>ЫХ ИСТОЧНИКОВ</w:t>
      </w:r>
      <w:bookmarkEnd w:id="4"/>
    </w:p>
    <w:p w:rsidR="0020642F" w:rsidRPr="004D658C" w:rsidRDefault="0020642F" w:rsidP="000E35F1">
      <w:pPr>
        <w:ind w:left="-567" w:firstLine="567"/>
        <w:rPr>
          <w:b/>
          <w:sz w:val="24"/>
          <w:szCs w:val="24"/>
        </w:rPr>
      </w:pPr>
    </w:p>
    <w:p w:rsidR="001A70C2" w:rsidRDefault="004D658C" w:rsidP="000E35F1">
      <w:pPr>
        <w:autoSpaceDE w:val="0"/>
        <w:autoSpaceDN w:val="0"/>
        <w:adjustRightInd w:val="0"/>
        <w:ind w:left="-567" w:firstLine="56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Электронные и И</w:t>
      </w:r>
      <w:r w:rsidR="00574320">
        <w:rPr>
          <w:rFonts w:eastAsia="Calibri"/>
          <w:b/>
          <w:sz w:val="24"/>
          <w:szCs w:val="24"/>
          <w:lang w:eastAsia="en-US"/>
        </w:rPr>
        <w:t>нтернет-ресурсы</w:t>
      </w:r>
    </w:p>
    <w:p w:rsidR="00574320" w:rsidRPr="008E59A4" w:rsidRDefault="00730890" w:rsidP="000E35F1">
      <w:pPr>
        <w:ind w:left="-567" w:firstLine="567"/>
        <w:jc w:val="both"/>
        <w:rPr>
          <w:rStyle w:val="a9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22. </w:t>
      </w:r>
      <w:r w:rsidR="00574320" w:rsidRPr="001A70C2">
        <w:rPr>
          <w:sz w:val="24"/>
          <w:szCs w:val="24"/>
        </w:rPr>
        <w:t xml:space="preserve">Интернет-портал Правительства РФ.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http://правительство.рф/#</w:t>
        </w:r>
      </w:hyperlink>
    </w:p>
    <w:p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8E59A4">
        <w:rPr>
          <w:sz w:val="24"/>
          <w:szCs w:val="24"/>
        </w:rPr>
        <w:t>Пенсионный</w:t>
      </w:r>
      <w:r w:rsidR="00574320" w:rsidRPr="001A70C2">
        <w:rPr>
          <w:sz w:val="24"/>
          <w:szCs w:val="24"/>
        </w:rPr>
        <w:t xml:space="preserve"> фонд Российской Федерации</w:t>
      </w:r>
      <w:r w:rsidR="008E59A4">
        <w:rPr>
          <w:sz w:val="24"/>
          <w:szCs w:val="24"/>
        </w:rPr>
        <w:t>:</w:t>
      </w:r>
      <w:r w:rsidR="00574320" w:rsidRPr="001A70C2">
        <w:rPr>
          <w:sz w:val="24"/>
          <w:szCs w:val="24"/>
        </w:rPr>
        <w:t xml:space="preserve"> </w:t>
      </w:r>
      <w:r w:rsidR="008E59A4">
        <w:rPr>
          <w:sz w:val="24"/>
          <w:szCs w:val="24"/>
        </w:rPr>
        <w:t>официальный сайт</w:t>
      </w:r>
      <w:r w:rsidR="00574320" w:rsidRPr="001A70C2">
        <w:rPr>
          <w:sz w:val="24"/>
          <w:szCs w:val="24"/>
        </w:rPr>
        <w:t xml:space="preserve">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9"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http://www.pfrf.ru/</w:t>
        </w:r>
      </w:hyperlink>
      <w:r w:rsidR="00574320" w:rsidRPr="008E59A4">
        <w:rPr>
          <w:sz w:val="24"/>
          <w:szCs w:val="24"/>
        </w:rPr>
        <w:t xml:space="preserve"> </w:t>
      </w:r>
    </w:p>
    <w:p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E59A4">
        <w:rPr>
          <w:sz w:val="24"/>
          <w:szCs w:val="24"/>
        </w:rPr>
        <w:t>Фонд</w:t>
      </w:r>
      <w:r w:rsidR="00574320" w:rsidRPr="001A70C2">
        <w:rPr>
          <w:sz w:val="24"/>
          <w:szCs w:val="24"/>
        </w:rPr>
        <w:t xml:space="preserve"> соци</w:t>
      </w:r>
      <w:r w:rsidR="008E59A4">
        <w:rPr>
          <w:sz w:val="24"/>
          <w:szCs w:val="24"/>
        </w:rPr>
        <w:t>ального страхования Российской Федерации: официальный сайт</w:t>
      </w:r>
      <w:r w:rsidR="00574320" w:rsidRPr="001A70C2">
        <w:rPr>
          <w:sz w:val="24"/>
          <w:szCs w:val="24"/>
        </w:rPr>
        <w:t>. –</w:t>
      </w:r>
      <w:r w:rsidR="008E59A4">
        <w:rPr>
          <w:sz w:val="24"/>
          <w:szCs w:val="24"/>
        </w:rPr>
        <w:t xml:space="preserve">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10" w:history="1">
        <w:r w:rsidR="00574320" w:rsidRPr="008E59A4">
          <w:rPr>
            <w:rStyle w:val="a9"/>
            <w:color w:val="auto"/>
            <w:szCs w:val="24"/>
            <w:u w:val="none"/>
          </w:rPr>
          <w:t>http://www.fss.ru/</w:t>
        </w:r>
      </w:hyperlink>
      <w:r w:rsidR="00574320" w:rsidRPr="008E59A4">
        <w:rPr>
          <w:sz w:val="24"/>
          <w:szCs w:val="24"/>
        </w:rPr>
        <w:t xml:space="preserve"> </w:t>
      </w:r>
    </w:p>
    <w:p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25. </w:t>
      </w:r>
      <w:r w:rsidR="008E59A4">
        <w:rPr>
          <w:rFonts w:ascii="Times New Roman" w:hAnsi="Times New Roman"/>
          <w:sz w:val="24"/>
          <w:szCs w:val="24"/>
        </w:rPr>
        <w:t>Федеральный</w:t>
      </w:r>
      <w:r w:rsidR="00574320" w:rsidRPr="008E59A4">
        <w:rPr>
          <w:rFonts w:ascii="Times New Roman" w:hAnsi="Times New Roman"/>
          <w:sz w:val="24"/>
          <w:szCs w:val="24"/>
        </w:rPr>
        <w:t xml:space="preserve"> Фонд обязательного медицинского страхования</w:t>
      </w:r>
      <w:r w:rsidR="008E59A4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http://www.ffoms.ru/portal/page/portal/top/index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26. </w:t>
      </w:r>
      <w:r w:rsidR="008E59A4">
        <w:rPr>
          <w:rFonts w:ascii="Times New Roman" w:hAnsi="Times New Roman"/>
          <w:sz w:val="24"/>
          <w:szCs w:val="24"/>
        </w:rPr>
        <w:t>Ф</w:t>
      </w:r>
      <w:r w:rsidR="00574320" w:rsidRPr="008E59A4">
        <w:rPr>
          <w:rFonts w:ascii="Times New Roman" w:hAnsi="Times New Roman"/>
          <w:sz w:val="24"/>
          <w:szCs w:val="24"/>
        </w:rPr>
        <w:t>едеральн</w:t>
      </w:r>
      <w:r w:rsidR="008E59A4">
        <w:rPr>
          <w:rFonts w:ascii="Times New Roman" w:hAnsi="Times New Roman"/>
          <w:sz w:val="24"/>
          <w:szCs w:val="24"/>
        </w:rPr>
        <w:t>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государственной статистики</w:t>
      </w:r>
      <w:r w:rsidR="000F0676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http://www.gks.ru/wps/wcm/connect/rosstat/rosstatsite/main/</w:t>
        </w:r>
      </w:hyperlink>
    </w:p>
    <w:p w:rsidR="00574320" w:rsidRPr="008E59A4" w:rsidRDefault="00730890" w:rsidP="0006626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>27</w:t>
      </w:r>
      <w:r w:rsidR="008E59A4">
        <w:rPr>
          <w:rFonts w:ascii="Times New Roman" w:hAnsi="Times New Roman"/>
          <w:sz w:val="24"/>
          <w:szCs w:val="24"/>
        </w:rPr>
        <w:t>. Федеральная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по труд</w:t>
      </w:r>
      <w:r w:rsidR="008E59A4">
        <w:rPr>
          <w:rFonts w:ascii="Times New Roman" w:hAnsi="Times New Roman"/>
          <w:sz w:val="24"/>
          <w:szCs w:val="24"/>
        </w:rPr>
        <w:t>у и занятости: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http://www.rostrud.ru/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:rsidR="0006626A" w:rsidRDefault="0006626A" w:rsidP="0006626A">
      <w:pPr>
        <w:pStyle w:val="1"/>
        <w:jc w:val="left"/>
        <w:rPr>
          <w:szCs w:val="24"/>
        </w:rPr>
      </w:pPr>
      <w:bookmarkStart w:id="5" w:name="_Toc58579001"/>
    </w:p>
    <w:p w:rsidR="0006626A" w:rsidRDefault="0006626A" w:rsidP="0006626A">
      <w:pPr>
        <w:pStyle w:val="1"/>
        <w:jc w:val="left"/>
        <w:rPr>
          <w:szCs w:val="24"/>
        </w:rPr>
      </w:pPr>
    </w:p>
    <w:p w:rsidR="0006626A" w:rsidRDefault="0006626A" w:rsidP="0006626A"/>
    <w:p w:rsidR="0006626A" w:rsidRPr="0006626A" w:rsidRDefault="0006626A" w:rsidP="0006626A"/>
    <w:p w:rsidR="0006626A" w:rsidRDefault="0006626A" w:rsidP="0006626A">
      <w:pPr>
        <w:pStyle w:val="1"/>
        <w:jc w:val="left"/>
        <w:rPr>
          <w:szCs w:val="24"/>
        </w:rPr>
      </w:pPr>
    </w:p>
    <w:p w:rsidR="0020642F" w:rsidRPr="00C67B5C" w:rsidRDefault="0020642F" w:rsidP="0006626A">
      <w:pPr>
        <w:pStyle w:val="1"/>
        <w:rPr>
          <w:szCs w:val="24"/>
        </w:rPr>
      </w:pPr>
      <w:r w:rsidRPr="00C67B5C">
        <w:rPr>
          <w:szCs w:val="24"/>
        </w:rPr>
        <w:t>ПРИЛОЖЕНИЯ</w:t>
      </w:r>
      <w:bookmarkEnd w:id="5"/>
    </w:p>
    <w:p w:rsidR="00EF15BE" w:rsidRPr="006F140A" w:rsidRDefault="00EF15BE" w:rsidP="0006626A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:rsidR="00EF15BE" w:rsidRDefault="00EF15BE" w:rsidP="0006626A">
      <w:pPr>
        <w:rPr>
          <w:sz w:val="24"/>
          <w:szCs w:val="24"/>
          <w:highlight w:val="yellow"/>
        </w:rPr>
      </w:pPr>
    </w:p>
    <w:p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t>МИНИСТЕРСТВО ОБРАЗОВАНИЯ ИРКУТСКОЙ ОБЛАСТИ</w:t>
      </w:r>
    </w:p>
    <w:p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br/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</w:p>
    <w:p w:rsidR="006F140A" w:rsidRPr="006F140A" w:rsidRDefault="006F140A" w:rsidP="006F140A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:rsidR="006F140A" w:rsidRPr="006F140A" w:rsidRDefault="006F140A" w:rsidP="006F140A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 w:rsidR="00971E8E">
        <w:rPr>
          <w:sz w:val="28"/>
          <w:u w:val="single"/>
        </w:rPr>
        <w:t>3</w:t>
      </w:r>
      <w:r w:rsidRPr="006F140A">
        <w:rPr>
          <w:sz w:val="28"/>
          <w:u w:val="single"/>
        </w:rPr>
        <w:t xml:space="preserve"> </w:t>
      </w:r>
      <w:r w:rsidRPr="006F140A">
        <w:rPr>
          <w:color w:val="000000"/>
          <w:sz w:val="28"/>
          <w:szCs w:val="24"/>
          <w:u w:val="single"/>
        </w:rPr>
        <w:t xml:space="preserve">Обеспечение реализации прав граждан в сфере пенсионного обеспечения </w:t>
      </w:r>
    </w:p>
    <w:p w:rsidR="006F140A" w:rsidRPr="006F140A" w:rsidRDefault="006F140A" w:rsidP="006F140A">
      <w:pPr>
        <w:ind w:left="-567"/>
        <w:jc w:val="center"/>
        <w:rPr>
          <w:color w:val="000000"/>
          <w:sz w:val="28"/>
          <w:szCs w:val="24"/>
          <w:u w:val="single"/>
        </w:rPr>
      </w:pPr>
      <w:r>
        <w:rPr>
          <w:color w:val="000000"/>
          <w:sz w:val="28"/>
          <w:szCs w:val="24"/>
          <w:u w:val="single"/>
        </w:rPr>
        <w:t xml:space="preserve">                                         </w:t>
      </w:r>
      <w:r w:rsidRPr="006F140A">
        <w:rPr>
          <w:color w:val="000000"/>
          <w:sz w:val="28"/>
          <w:szCs w:val="24"/>
          <w:u w:val="single"/>
        </w:rPr>
        <w:t>и социальной защиты</w:t>
      </w:r>
      <w:r w:rsidRPr="006F140A">
        <w:rPr>
          <w:color w:val="000000"/>
          <w:sz w:val="28"/>
          <w:szCs w:val="24"/>
        </w:rPr>
        <w:t>_______________________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:rsidR="006F140A" w:rsidRPr="006F140A" w:rsidRDefault="006F140A" w:rsidP="006F140A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__________________________________________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:rsidR="006F140A" w:rsidRPr="003843A1" w:rsidRDefault="006F140A" w:rsidP="003843A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Студент</w:t>
      </w:r>
      <w:proofErr w:type="gramStart"/>
      <w:r w:rsidRPr="006F140A">
        <w:rPr>
          <w:sz w:val="28"/>
        </w:rPr>
        <w:t>а(</w:t>
      </w:r>
      <w:proofErr w:type="spellStart"/>
      <w:proofErr w:type="gramEnd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 w:rsidR="00FD03D5"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 w:rsidR="00FD03D5">
        <w:rPr>
          <w:sz w:val="28"/>
          <w:u w:val="single"/>
        </w:rPr>
        <w:t>Юриспруденция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</w:p>
    <w:p w:rsidR="006F140A" w:rsidRPr="006F140A" w:rsidRDefault="006F140A" w:rsidP="006F140A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:rsidR="006F140A" w:rsidRPr="006F140A" w:rsidRDefault="006F140A" w:rsidP="006F140A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:rsidR="003843A1" w:rsidRPr="003843A1" w:rsidRDefault="003843A1" w:rsidP="003843A1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:rsidR="003843A1" w:rsidRPr="003843A1" w:rsidRDefault="003843A1" w:rsidP="003843A1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:rsidR="006F140A" w:rsidRPr="003843A1" w:rsidRDefault="003843A1" w:rsidP="00EF15BE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:rsidR="00EF15BE" w:rsidRPr="00F87279" w:rsidRDefault="00EF15BE" w:rsidP="00EF15BE">
      <w:pPr>
        <w:rPr>
          <w:vanish/>
          <w:sz w:val="16"/>
          <w:szCs w:val="16"/>
        </w:rPr>
      </w:pPr>
    </w:p>
    <w:p w:rsidR="00EF15BE" w:rsidRDefault="00EF15BE" w:rsidP="00EF15BE">
      <w:pPr>
        <w:jc w:val="center"/>
        <w:rPr>
          <w:sz w:val="16"/>
          <w:szCs w:val="16"/>
        </w:rPr>
      </w:pPr>
    </w:p>
    <w:p w:rsidR="00EF15BE" w:rsidRDefault="00EF15BE" w:rsidP="00EF15BE">
      <w:pPr>
        <w:jc w:val="center"/>
        <w:rPr>
          <w:sz w:val="16"/>
          <w:szCs w:val="16"/>
        </w:rPr>
      </w:pPr>
    </w:p>
    <w:p w:rsidR="00EF15BE" w:rsidRPr="006F140A" w:rsidRDefault="006F140A" w:rsidP="003843A1">
      <w:pPr>
        <w:pStyle w:val="ab"/>
        <w:jc w:val="center"/>
        <w:rPr>
          <w:sz w:val="28"/>
        </w:rPr>
      </w:pPr>
      <w:r w:rsidRPr="006F140A">
        <w:rPr>
          <w:sz w:val="28"/>
        </w:rPr>
        <w:t>Усть-Кут</w:t>
      </w:r>
      <w:r>
        <w:rPr>
          <w:sz w:val="28"/>
        </w:rPr>
        <w:t xml:space="preserve">, </w:t>
      </w:r>
      <w:r w:rsidR="00CC0346" w:rsidRPr="006F140A">
        <w:rPr>
          <w:sz w:val="28"/>
        </w:rPr>
        <w:t>20</w:t>
      </w:r>
      <w:r w:rsidRPr="006F140A">
        <w:rPr>
          <w:sz w:val="28"/>
        </w:rPr>
        <w:t>2</w:t>
      </w:r>
      <w:r w:rsidR="009A124E">
        <w:rPr>
          <w:sz w:val="28"/>
        </w:rPr>
        <w:t>6</w:t>
      </w:r>
    </w:p>
    <w:p w:rsidR="00EF15BE" w:rsidRPr="006F140A" w:rsidRDefault="00EF15B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  <w:r w:rsidRPr="0003407D">
        <w:rPr>
          <w:bCs/>
          <w:sz w:val="24"/>
          <w:szCs w:val="24"/>
        </w:rPr>
        <w:br w:type="page"/>
      </w:r>
      <w:r w:rsidRPr="006F140A">
        <w:rPr>
          <w:sz w:val="28"/>
          <w:szCs w:val="24"/>
        </w:rPr>
        <w:lastRenderedPageBreak/>
        <w:t>Приложение 2</w:t>
      </w:r>
    </w:p>
    <w:p w:rsidR="00135073" w:rsidRPr="006F140A" w:rsidRDefault="00646B92" w:rsidP="00135073">
      <w:pPr>
        <w:jc w:val="center"/>
        <w:rPr>
          <w:b/>
          <w:sz w:val="28"/>
          <w:szCs w:val="24"/>
        </w:rPr>
      </w:pPr>
      <w:r w:rsidRPr="006F140A">
        <w:rPr>
          <w:b/>
          <w:sz w:val="28"/>
          <w:szCs w:val="24"/>
        </w:rPr>
        <w:t>ДНЕВНИК ПРАКТИКИ</w:t>
      </w:r>
    </w:p>
    <w:p w:rsidR="00135073" w:rsidRPr="006F140A" w:rsidRDefault="00135073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 w:rsidRPr="006F140A">
        <w:rPr>
          <w:sz w:val="28"/>
          <w:szCs w:val="28"/>
        </w:rPr>
        <w:t>Ф.И.О. студента</w:t>
      </w:r>
      <w:r w:rsidRPr="006F140A">
        <w:rPr>
          <w:sz w:val="28"/>
          <w:szCs w:val="28"/>
        </w:rPr>
        <w:tab/>
      </w:r>
    </w:p>
    <w:p w:rsidR="0003407D" w:rsidRPr="006F140A" w:rsidRDefault="0003407D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:rsidR="0003407D" w:rsidRPr="00646B92" w:rsidRDefault="00646B92" w:rsidP="00AF07A9">
      <w:pPr>
        <w:ind w:left="-567"/>
        <w:rPr>
          <w:sz w:val="24"/>
          <w:szCs w:val="28"/>
        </w:rPr>
      </w:pPr>
      <w:r>
        <w:rPr>
          <w:sz w:val="28"/>
          <w:szCs w:val="28"/>
        </w:rPr>
        <w:t xml:space="preserve">_____ </w:t>
      </w:r>
      <w:r w:rsidRPr="00646B92">
        <w:rPr>
          <w:sz w:val="24"/>
          <w:szCs w:val="28"/>
        </w:rPr>
        <w:t>курса, специальности  40.02.0</w:t>
      </w:r>
      <w:r w:rsidR="0006626A">
        <w:rPr>
          <w:sz w:val="24"/>
          <w:szCs w:val="28"/>
        </w:rPr>
        <w:t>4</w:t>
      </w:r>
      <w:r w:rsidRPr="00646B92">
        <w:rPr>
          <w:sz w:val="24"/>
          <w:szCs w:val="28"/>
        </w:rPr>
        <w:t xml:space="preserve"> </w:t>
      </w:r>
      <w:r w:rsidR="0006626A">
        <w:rPr>
          <w:sz w:val="24"/>
          <w:szCs w:val="28"/>
        </w:rPr>
        <w:t>Юриспруденция</w:t>
      </w:r>
    </w:p>
    <w:p w:rsidR="00135073" w:rsidRPr="00646B92" w:rsidRDefault="00135073" w:rsidP="00AF07A9">
      <w:pPr>
        <w:ind w:left="-567"/>
        <w:rPr>
          <w:sz w:val="24"/>
          <w:szCs w:val="28"/>
        </w:rPr>
      </w:pPr>
      <w:r w:rsidRPr="00646B92">
        <w:rPr>
          <w:sz w:val="24"/>
          <w:szCs w:val="28"/>
        </w:rPr>
        <w:t>Период прохождения практики______________________________________</w:t>
      </w:r>
    </w:p>
    <w:p w:rsidR="0003407D" w:rsidRPr="00646B92" w:rsidRDefault="0003407D" w:rsidP="00AF07A9">
      <w:pPr>
        <w:ind w:left="-567"/>
        <w:rPr>
          <w:sz w:val="24"/>
          <w:szCs w:val="28"/>
        </w:rPr>
      </w:pPr>
    </w:p>
    <w:p w:rsidR="0003407D" w:rsidRPr="006F140A" w:rsidRDefault="0003407D" w:rsidP="00AF07A9">
      <w:pPr>
        <w:ind w:left="-567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Оценка/подпись</w:t>
            </w:r>
          </w:p>
        </w:tc>
      </w:tr>
      <w:tr w:rsidR="0003407D" w:rsidRPr="006F140A" w:rsidTr="005A1FE7">
        <w:tc>
          <w:tcPr>
            <w:tcW w:w="10065" w:type="dxa"/>
            <w:gridSpan w:val="3"/>
            <w:shd w:val="clear" w:color="auto" w:fill="auto"/>
          </w:tcPr>
          <w:p w:rsidR="0003407D" w:rsidRPr="006F140A" w:rsidRDefault="0003407D" w:rsidP="00AF07A9">
            <w:pPr>
              <w:rPr>
                <w:sz w:val="28"/>
                <w:szCs w:val="28"/>
              </w:rPr>
            </w:pPr>
            <w:r w:rsidRPr="00646B92">
              <w:rPr>
                <w:sz w:val="24"/>
                <w:szCs w:val="28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</w:tbl>
    <w:p w:rsidR="00135073" w:rsidRPr="006F140A" w:rsidRDefault="00135073" w:rsidP="00135073">
      <w:pPr>
        <w:rPr>
          <w:sz w:val="28"/>
          <w:szCs w:val="28"/>
        </w:rPr>
      </w:pPr>
    </w:p>
    <w:p w:rsidR="006F140A" w:rsidRDefault="006F140A" w:rsidP="00135073">
      <w:pPr>
        <w:rPr>
          <w:sz w:val="28"/>
          <w:szCs w:val="28"/>
        </w:rPr>
      </w:pPr>
    </w:p>
    <w:p w:rsidR="00135073" w:rsidRPr="006F140A" w:rsidRDefault="00135073" w:rsidP="00135073">
      <w:pPr>
        <w:rPr>
          <w:sz w:val="28"/>
          <w:szCs w:val="28"/>
        </w:rPr>
      </w:pPr>
      <w:bookmarkStart w:id="6" w:name="_GoBack"/>
      <w:r w:rsidRPr="006F140A">
        <w:rPr>
          <w:sz w:val="28"/>
          <w:szCs w:val="28"/>
        </w:rPr>
        <w:t>Подпись руководителя</w:t>
      </w:r>
      <w:bookmarkEnd w:id="6"/>
      <w:r w:rsidRPr="006F140A">
        <w:rPr>
          <w:sz w:val="28"/>
          <w:szCs w:val="28"/>
        </w:rPr>
        <w:t>: _______________________/_______________/</w:t>
      </w:r>
    </w:p>
    <w:p w:rsidR="006F140A" w:rsidRDefault="006F140A" w:rsidP="00135073">
      <w:pPr>
        <w:rPr>
          <w:sz w:val="28"/>
          <w:szCs w:val="28"/>
        </w:rPr>
      </w:pPr>
    </w:p>
    <w:p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МП</w:t>
      </w:r>
    </w:p>
    <w:p w:rsidR="00EF15BE" w:rsidRPr="006F140A" w:rsidRDefault="00EF15BE" w:rsidP="00EF15BE">
      <w:pPr>
        <w:spacing w:line="360" w:lineRule="auto"/>
        <w:rPr>
          <w:i/>
          <w:iCs/>
          <w:sz w:val="28"/>
          <w:szCs w:val="28"/>
          <w:lang w:eastAsia="ar-SA"/>
        </w:rPr>
      </w:pPr>
      <w:r w:rsidRPr="006F140A">
        <w:rPr>
          <w:i/>
          <w:iCs/>
          <w:sz w:val="28"/>
          <w:szCs w:val="28"/>
          <w:lang w:eastAsia="ar-SA"/>
        </w:rPr>
        <w:t xml:space="preserve"> </w:t>
      </w:r>
    </w:p>
    <w:p w:rsidR="00F91C01" w:rsidRDefault="00F91C01" w:rsidP="00EF15BE">
      <w:pPr>
        <w:spacing w:line="360" w:lineRule="auto"/>
        <w:rPr>
          <w:i/>
          <w:iCs/>
          <w:sz w:val="24"/>
          <w:szCs w:val="24"/>
          <w:lang w:eastAsia="ar-SA"/>
        </w:rPr>
      </w:pPr>
    </w:p>
    <w:p w:rsidR="0003407D" w:rsidRDefault="0003407D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:rsidR="00B325FB" w:rsidRDefault="00B325FB" w:rsidP="00B325FB">
      <w:pPr>
        <w:jc w:val="right"/>
        <w:rPr>
          <w:sz w:val="24"/>
          <w:szCs w:val="24"/>
          <w:lang w:eastAsia="ar-SA"/>
        </w:rPr>
      </w:pPr>
      <w:r w:rsidRPr="00B325FB">
        <w:rPr>
          <w:sz w:val="24"/>
          <w:szCs w:val="24"/>
          <w:lang w:eastAsia="ar-SA"/>
        </w:rPr>
        <w:lastRenderedPageBreak/>
        <w:t>Приложение 3</w:t>
      </w:r>
    </w:p>
    <w:p w:rsidR="006F140A" w:rsidRPr="00B325FB" w:rsidRDefault="006F140A" w:rsidP="00B325FB">
      <w:pPr>
        <w:jc w:val="right"/>
        <w:rPr>
          <w:sz w:val="24"/>
          <w:szCs w:val="24"/>
          <w:lang w:eastAsia="ar-SA"/>
        </w:rPr>
      </w:pPr>
    </w:p>
    <w:p w:rsidR="0003407D" w:rsidRPr="00646B92" w:rsidRDefault="006F140A" w:rsidP="006F140A">
      <w:pPr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 xml:space="preserve">ЧАСТНОЕ УЧРЕЖДЕНИЕ </w:t>
      </w:r>
      <w:r w:rsidR="0003407D" w:rsidRPr="00646B92">
        <w:rPr>
          <w:sz w:val="24"/>
          <w:szCs w:val="28"/>
          <w:lang w:eastAsia="ar-SA"/>
        </w:rPr>
        <w:t xml:space="preserve">ПРОФЕССИОНАЛЬНОГО ОБРАЗОВАНИЯ </w:t>
      </w:r>
    </w:p>
    <w:p w:rsidR="0003407D" w:rsidRPr="00646B92" w:rsidRDefault="0003407D" w:rsidP="00646B92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>ИРКУТСКИЙ ГУМАНИТАРНО-ТЕХНИЧЕСКИЙ КОЛЛЕДЖ</w:t>
      </w:r>
      <w:r w:rsidR="00646B92">
        <w:rPr>
          <w:sz w:val="24"/>
          <w:szCs w:val="28"/>
          <w:lang w:eastAsia="ar-SA"/>
        </w:rPr>
        <w:t xml:space="preserve"> </w:t>
      </w:r>
      <w:r w:rsidRPr="00646B92">
        <w:rPr>
          <w:sz w:val="24"/>
          <w:szCs w:val="28"/>
        </w:rPr>
        <w:t>(г. УСТЬ-КУТ)</w:t>
      </w:r>
    </w:p>
    <w:p w:rsidR="00326098" w:rsidRPr="006F140A" w:rsidRDefault="00326098" w:rsidP="006F140A">
      <w:pPr>
        <w:spacing w:line="276" w:lineRule="auto"/>
        <w:contextualSpacing/>
      </w:pPr>
    </w:p>
    <w:p w:rsidR="00326098" w:rsidRPr="006F140A" w:rsidRDefault="00326098" w:rsidP="00326098">
      <w:pPr>
        <w:contextualSpacing/>
        <w:rPr>
          <w:b/>
          <w:sz w:val="24"/>
        </w:rPr>
      </w:pPr>
      <w:r w:rsidRPr="006F140A">
        <w:rPr>
          <w:b/>
          <w:sz w:val="24"/>
        </w:rPr>
        <w:t xml:space="preserve">СОГЛАСОВАНО 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______________________________</w:t>
      </w:r>
    </w:p>
    <w:p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(наименование предприятия, места практики)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  /____________/</w:t>
      </w:r>
    </w:p>
    <w:p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(должностное лицо)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«__» ___________20__ г.</w:t>
      </w:r>
    </w:p>
    <w:p w:rsidR="00326098" w:rsidRPr="006F140A" w:rsidRDefault="00326098" w:rsidP="00326098">
      <w:pPr>
        <w:contextualSpacing/>
        <w:rPr>
          <w:b/>
          <w:sz w:val="24"/>
        </w:rPr>
      </w:pPr>
    </w:p>
    <w:p w:rsidR="00326098" w:rsidRPr="00E147EB" w:rsidRDefault="00326098" w:rsidP="00E147EB">
      <w:pPr>
        <w:contextualSpacing/>
        <w:rPr>
          <w:sz w:val="24"/>
        </w:rPr>
      </w:pPr>
      <w:r w:rsidRPr="006F140A">
        <w:rPr>
          <w:b/>
          <w:sz w:val="24"/>
        </w:rPr>
        <w:t>МП</w:t>
      </w:r>
    </w:p>
    <w:p w:rsidR="001B502B" w:rsidRPr="00FD03D5" w:rsidRDefault="00326098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ЗАДАНИЕ НА ПРОИЗВОДСТВЕННУЮ ПРАКТИКУ СТУДЕНТА</w:t>
      </w:r>
    </w:p>
    <w:p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по профессиональному модулю ПМ.03</w:t>
      </w:r>
    </w:p>
    <w:p w:rsidR="00FD03D5" w:rsidRDefault="009A124E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D03D5">
        <w:rPr>
          <w:b/>
          <w:sz w:val="24"/>
          <w:szCs w:val="24"/>
        </w:rPr>
        <w:t xml:space="preserve">Обеспечение реализации прав граждан в сфере пенсионного обеспечения </w:t>
      </w:r>
    </w:p>
    <w:p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социальной защиты</w:t>
      </w:r>
      <w:r w:rsidR="009A124E">
        <w:rPr>
          <w:b/>
          <w:sz w:val="24"/>
          <w:szCs w:val="24"/>
        </w:rPr>
        <w:t>»:</w:t>
      </w:r>
    </w:p>
    <w:p w:rsidR="009A124E" w:rsidRDefault="009A124E" w:rsidP="009A124E">
      <w:pPr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МДК.03.02 Правовые основы социальной работы с отдельными категориями граждан.</w:t>
      </w:r>
    </w:p>
    <w:p w:rsidR="009A124E" w:rsidRDefault="009A124E" w:rsidP="009A124E">
      <w:pPr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МДК.03.03 Психология социально-правовой деятельности.</w:t>
      </w:r>
    </w:p>
    <w:p w:rsidR="00FD03D5" w:rsidRPr="00FD03D5" w:rsidRDefault="00FD03D5" w:rsidP="00646B92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</w:p>
    <w:p w:rsidR="004B0C28" w:rsidRDefault="004B0C28" w:rsidP="00646B92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center"/>
        <w:rPr>
          <w:b/>
          <w:iCs/>
          <w:sz w:val="24"/>
          <w:szCs w:val="24"/>
          <w:u w:val="single"/>
        </w:rPr>
      </w:pPr>
      <w:r w:rsidRPr="001079E3">
        <w:rPr>
          <w:b/>
          <w:iCs/>
          <w:sz w:val="24"/>
          <w:szCs w:val="24"/>
          <w:u w:val="single"/>
        </w:rPr>
        <w:t>Задание 1</w:t>
      </w:r>
    </w:p>
    <w:p w:rsidR="009A124E" w:rsidRDefault="009A124E" w:rsidP="000E1B35">
      <w:pPr>
        <w:widowControl w:val="0"/>
        <w:shd w:val="clear" w:color="auto" w:fill="FFFFFF"/>
        <w:snapToGrid w:val="0"/>
        <w:ind w:left="-567" w:right="10" w:firstLine="567"/>
        <w:jc w:val="both"/>
        <w:rPr>
          <w:b/>
          <w:bCs/>
          <w:sz w:val="24"/>
          <w:szCs w:val="28"/>
        </w:rPr>
      </w:pPr>
      <w:r w:rsidRPr="009A124E">
        <w:rPr>
          <w:b/>
          <w:iCs/>
          <w:sz w:val="24"/>
          <w:szCs w:val="24"/>
        </w:rPr>
        <w:t>Тема.</w:t>
      </w:r>
      <w:r w:rsidRPr="009A124E">
        <w:rPr>
          <w:b/>
          <w:bCs/>
          <w:sz w:val="28"/>
          <w:szCs w:val="28"/>
        </w:rPr>
        <w:t xml:space="preserve"> </w:t>
      </w:r>
      <w:r w:rsidRPr="009A124E">
        <w:rPr>
          <w:b/>
          <w:bCs/>
          <w:sz w:val="24"/>
          <w:szCs w:val="28"/>
        </w:rPr>
        <w:t>Социальная работа с лицами пожилого возраста и инвалидами</w:t>
      </w:r>
    </w:p>
    <w:p w:rsidR="00D70508" w:rsidRPr="00D70508" w:rsidRDefault="00D70508" w:rsidP="00D70508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9A124E" w:rsidRPr="003B7A6E" w:rsidRDefault="009A124E" w:rsidP="000E1B35">
      <w:pPr>
        <w:pStyle w:val="aa"/>
        <w:numPr>
          <w:ilvl w:val="0"/>
          <w:numId w:val="15"/>
        </w:numPr>
        <w:spacing w:after="0" w:line="240" w:lineRule="auto"/>
        <w:rPr>
          <w:b/>
          <w:i/>
          <w:szCs w:val="24"/>
        </w:rPr>
      </w:pP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Анализ и применение действующего законодательства в области социальной защиты лиц пожилого возраста и инвалидов.</w:t>
      </w:r>
    </w:p>
    <w:p w:rsidR="009A124E" w:rsidRPr="003B7A6E" w:rsidRDefault="009A124E" w:rsidP="000E1B35">
      <w:pPr>
        <w:pStyle w:val="aa"/>
        <w:numPr>
          <w:ilvl w:val="0"/>
          <w:numId w:val="15"/>
        </w:numPr>
        <w:spacing w:after="0" w:line="240" w:lineRule="auto"/>
        <w:rPr>
          <w:b/>
          <w:i/>
          <w:szCs w:val="24"/>
        </w:rPr>
      </w:pP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Систематизация нормативно-правовых актов федерального, регионального и муниципального уровня,</w:t>
      </w:r>
      <w:r w:rsidRPr="003B7A6E">
        <w:rPr>
          <w:sz w:val="24"/>
          <w:szCs w:val="28"/>
        </w:rPr>
        <w:t xml:space="preserve"> </w:t>
      </w: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локальных нормативных актов.</w:t>
      </w:r>
    </w:p>
    <w:p w:rsidR="009A124E" w:rsidRPr="003B7A6E" w:rsidRDefault="009A124E" w:rsidP="000E1B35">
      <w:pPr>
        <w:pStyle w:val="aa"/>
        <w:numPr>
          <w:ilvl w:val="0"/>
          <w:numId w:val="15"/>
        </w:numPr>
        <w:spacing w:after="0" w:line="240" w:lineRule="auto"/>
        <w:rPr>
          <w:b/>
          <w:i/>
          <w:szCs w:val="24"/>
        </w:rPr>
      </w:pP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Оформление документов с использованием информационно-коммуникационных технологий</w:t>
      </w:r>
      <w:r w:rsidR="003B7A6E" w:rsidRPr="003B7A6E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FD03D5" w:rsidRPr="001079E3" w:rsidRDefault="00FD03D5" w:rsidP="000E1B35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:rsidR="000E1B35" w:rsidRPr="000E1B35" w:rsidRDefault="000E1B35" w:rsidP="000E1B35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Краткая аналитическая справка с анализом применени</w:t>
      </w:r>
      <w:r>
        <w:rPr>
          <w:rFonts w:eastAsiaTheme="minorHAnsi"/>
          <w:sz w:val="24"/>
          <w:szCs w:val="22"/>
          <w:lang w:eastAsia="en-US"/>
        </w:rPr>
        <w:t>я</w:t>
      </w:r>
      <w:r w:rsidRPr="000E1B35">
        <w:rPr>
          <w:rFonts w:eastAsiaTheme="minorHAnsi"/>
          <w:sz w:val="24"/>
          <w:szCs w:val="22"/>
          <w:lang w:eastAsia="en-US"/>
        </w:rPr>
        <w:t xml:space="preserve"> законодательства.</w:t>
      </w:r>
    </w:p>
    <w:p w:rsidR="000E1B35" w:rsidRPr="000E1B35" w:rsidRDefault="000E1B35" w:rsidP="000E1B35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Список нормативно-правовых актов разного уровня.</w:t>
      </w:r>
    </w:p>
    <w:p w:rsidR="000E1B35" w:rsidRPr="000E1B35" w:rsidRDefault="000E1B35" w:rsidP="000E1B35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Приложение 2-3 документов (разработанных самостоятельно или ксерокопии) по данному направлению.</w:t>
      </w:r>
    </w:p>
    <w:p w:rsidR="006E2460" w:rsidRPr="006E2460" w:rsidRDefault="006E2460" w:rsidP="000E1B35">
      <w:pPr>
        <w:pStyle w:val="aa"/>
        <w:spacing w:after="0" w:line="240" w:lineRule="auto"/>
        <w:rPr>
          <w:sz w:val="24"/>
          <w:szCs w:val="24"/>
        </w:rPr>
      </w:pPr>
    </w:p>
    <w:p w:rsidR="004B0C28" w:rsidRPr="001079E3" w:rsidRDefault="001079E3" w:rsidP="00646B92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1079E3">
        <w:rPr>
          <w:b/>
          <w:sz w:val="24"/>
          <w:szCs w:val="24"/>
          <w:u w:val="single"/>
        </w:rPr>
        <w:t>Задание 2</w:t>
      </w:r>
    </w:p>
    <w:p w:rsidR="004B0C28" w:rsidRPr="000E1B35" w:rsidRDefault="000E1B35" w:rsidP="00646B92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b/>
          <w:sz w:val="24"/>
          <w:szCs w:val="24"/>
        </w:rPr>
      </w:pPr>
      <w:r w:rsidRPr="000E1B35">
        <w:rPr>
          <w:b/>
          <w:sz w:val="24"/>
          <w:szCs w:val="24"/>
        </w:rPr>
        <w:t xml:space="preserve">Тема. </w:t>
      </w:r>
      <w:r w:rsidR="00D70508" w:rsidRPr="00D70508">
        <w:rPr>
          <w:b/>
          <w:bCs/>
          <w:sz w:val="24"/>
          <w:szCs w:val="28"/>
        </w:rPr>
        <w:t>Социальная работа с семьей и детьми</w:t>
      </w:r>
    </w:p>
    <w:p w:rsidR="001079E3" w:rsidRPr="00646B92" w:rsidRDefault="001079E3" w:rsidP="00646B92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6E2460" w:rsidRPr="00D70508" w:rsidRDefault="00D70508" w:rsidP="00D70508">
      <w:pPr>
        <w:pStyle w:val="aa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eastAsia="Times New Roman" w:hAnsi="Times New Roman"/>
          <w:sz w:val="24"/>
          <w:szCs w:val="28"/>
          <w:lang w:eastAsia="ru-RU"/>
        </w:rPr>
        <w:t>Анализ и применение действующего законодательства в области социальной защиты семей и детей.</w:t>
      </w:r>
    </w:p>
    <w:p w:rsidR="00D70508" w:rsidRPr="00D70508" w:rsidRDefault="00D70508" w:rsidP="00D70508">
      <w:pPr>
        <w:pStyle w:val="aa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eastAsia="Times New Roman" w:hAnsi="Times New Roman"/>
          <w:sz w:val="24"/>
          <w:szCs w:val="28"/>
          <w:lang w:eastAsia="ru-RU"/>
        </w:rPr>
        <w:t>Систематизация нормативно-правовых актов федерального, регионального и муниципального уровня, локальных нормативных актов.</w:t>
      </w:r>
    </w:p>
    <w:p w:rsidR="00D70508" w:rsidRPr="00D70508" w:rsidRDefault="00D70508" w:rsidP="00D70508">
      <w:pPr>
        <w:pStyle w:val="aa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eastAsia="Times New Roman" w:hAnsi="Times New Roman"/>
          <w:sz w:val="24"/>
          <w:szCs w:val="28"/>
          <w:lang w:eastAsia="ru-RU"/>
        </w:rPr>
        <w:t>Оформление документов с использованием информационно-коммуникационных технологий.</w:t>
      </w:r>
    </w:p>
    <w:p w:rsidR="00D70508" w:rsidRPr="001079E3" w:rsidRDefault="00D70508" w:rsidP="00D70508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:rsidR="00D70508" w:rsidRPr="000E1B35" w:rsidRDefault="00D70508" w:rsidP="00D70508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Краткая аналитическая справка с анализом применени</w:t>
      </w:r>
      <w:r>
        <w:rPr>
          <w:rFonts w:eastAsiaTheme="minorHAnsi"/>
          <w:sz w:val="24"/>
          <w:szCs w:val="22"/>
          <w:lang w:eastAsia="en-US"/>
        </w:rPr>
        <w:t>я</w:t>
      </w:r>
      <w:r w:rsidRPr="000E1B35">
        <w:rPr>
          <w:rFonts w:eastAsiaTheme="minorHAnsi"/>
          <w:sz w:val="24"/>
          <w:szCs w:val="22"/>
          <w:lang w:eastAsia="en-US"/>
        </w:rPr>
        <w:t xml:space="preserve"> законодательства.</w:t>
      </w:r>
    </w:p>
    <w:p w:rsidR="00D70508" w:rsidRPr="000E1B35" w:rsidRDefault="00D70508" w:rsidP="00D70508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Список нормативно-правовых актов разного уровня.</w:t>
      </w:r>
    </w:p>
    <w:p w:rsidR="00D70508" w:rsidRPr="000E1B35" w:rsidRDefault="00D70508" w:rsidP="00D70508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Приложение 2-3 документов (разработанных самостоятельно или ксерокопии) по данному направлению.</w:t>
      </w:r>
    </w:p>
    <w:p w:rsidR="00D70508" w:rsidRPr="006E2460" w:rsidRDefault="00D70508" w:rsidP="006E2460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18F5" w:rsidRPr="006E2460" w:rsidRDefault="006E2460" w:rsidP="00646B92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lastRenderedPageBreak/>
        <w:t>Задание 3</w:t>
      </w:r>
    </w:p>
    <w:p w:rsidR="006E2460" w:rsidRPr="00D70508" w:rsidRDefault="00D70508" w:rsidP="006E2460">
      <w:pPr>
        <w:spacing w:line="276" w:lineRule="auto"/>
        <w:ind w:left="-567" w:firstLine="567"/>
        <w:jc w:val="both"/>
        <w:rPr>
          <w:b/>
          <w:sz w:val="24"/>
          <w:szCs w:val="24"/>
        </w:rPr>
      </w:pPr>
      <w:r w:rsidRPr="00D70508">
        <w:rPr>
          <w:b/>
          <w:sz w:val="24"/>
          <w:szCs w:val="24"/>
        </w:rPr>
        <w:t>Тема.</w:t>
      </w:r>
      <w:r w:rsidRPr="00D70508">
        <w:rPr>
          <w:b/>
          <w:bCs/>
          <w:sz w:val="28"/>
          <w:szCs w:val="28"/>
        </w:rPr>
        <w:t xml:space="preserve"> </w:t>
      </w:r>
      <w:r w:rsidRPr="00D70508">
        <w:rPr>
          <w:b/>
          <w:bCs/>
          <w:sz w:val="24"/>
          <w:szCs w:val="28"/>
        </w:rPr>
        <w:t>Социальная работа с лицами из групп риска</w:t>
      </w:r>
    </w:p>
    <w:p w:rsidR="006E2460" w:rsidRDefault="006E2460" w:rsidP="006E2460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D70508" w:rsidRPr="00D70508" w:rsidRDefault="00D70508" w:rsidP="00D70508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i/>
          <w:szCs w:val="24"/>
        </w:rPr>
      </w:pPr>
      <w:r w:rsidRPr="00D70508">
        <w:rPr>
          <w:rFonts w:ascii="Times New Roman" w:hAnsi="Times New Roman"/>
          <w:sz w:val="24"/>
          <w:szCs w:val="28"/>
        </w:rPr>
        <w:t>Анализ и применение действующего законодательства в области социальной защиты лиц групп риска</w:t>
      </w:r>
    </w:p>
    <w:p w:rsidR="00D70508" w:rsidRPr="00D70508" w:rsidRDefault="00D70508" w:rsidP="00D70508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hAnsi="Times New Roman"/>
          <w:sz w:val="24"/>
          <w:szCs w:val="28"/>
        </w:rPr>
        <w:t>Систематизация нормативно-правовых актов федерального, регионального и муниципального уровня, локальных нормативных актов</w:t>
      </w:r>
    </w:p>
    <w:p w:rsidR="00D70508" w:rsidRPr="00D70508" w:rsidRDefault="00D70508" w:rsidP="00D70508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hAnsi="Times New Roman"/>
          <w:sz w:val="24"/>
          <w:szCs w:val="28"/>
        </w:rPr>
        <w:t>Оформление документов с использованием информационно-коммуникационных технологий</w:t>
      </w:r>
    </w:p>
    <w:p w:rsidR="00D70508" w:rsidRPr="001079E3" w:rsidRDefault="00D70508" w:rsidP="00D70508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:rsidR="00D70508" w:rsidRPr="00D70508" w:rsidRDefault="00D70508" w:rsidP="00D70508">
      <w:pPr>
        <w:pStyle w:val="aa"/>
        <w:numPr>
          <w:ilvl w:val="0"/>
          <w:numId w:val="21"/>
        </w:numPr>
        <w:spacing w:after="0" w:line="240" w:lineRule="auto"/>
        <w:ind w:left="714" w:hanging="357"/>
        <w:rPr>
          <w:rFonts w:ascii="Times New Roman" w:eastAsiaTheme="minorHAnsi" w:hAnsi="Times New Roman"/>
          <w:sz w:val="24"/>
        </w:rPr>
      </w:pPr>
      <w:r w:rsidRPr="00D70508">
        <w:rPr>
          <w:rFonts w:ascii="Times New Roman" w:eastAsiaTheme="minorHAnsi" w:hAnsi="Times New Roman"/>
          <w:sz w:val="24"/>
        </w:rPr>
        <w:t>Краткая аналитическая справка с анализом применения законодательства.</w:t>
      </w:r>
    </w:p>
    <w:p w:rsidR="00D70508" w:rsidRPr="00D70508" w:rsidRDefault="00D70508" w:rsidP="00D70508">
      <w:pPr>
        <w:pStyle w:val="aa"/>
        <w:numPr>
          <w:ilvl w:val="0"/>
          <w:numId w:val="21"/>
        </w:numPr>
        <w:spacing w:after="0" w:line="240" w:lineRule="auto"/>
        <w:ind w:left="714" w:hanging="357"/>
        <w:rPr>
          <w:rFonts w:ascii="Times New Roman" w:eastAsiaTheme="minorHAnsi" w:hAnsi="Times New Roman"/>
          <w:sz w:val="24"/>
        </w:rPr>
      </w:pPr>
      <w:r w:rsidRPr="00D70508">
        <w:rPr>
          <w:rFonts w:ascii="Times New Roman" w:eastAsiaTheme="minorHAnsi" w:hAnsi="Times New Roman"/>
          <w:sz w:val="24"/>
        </w:rPr>
        <w:t>Список нормативно-правовых актов разного уровня.</w:t>
      </w:r>
    </w:p>
    <w:p w:rsidR="00D70508" w:rsidRPr="00D70508" w:rsidRDefault="00D70508" w:rsidP="00D70508">
      <w:pPr>
        <w:numPr>
          <w:ilvl w:val="0"/>
          <w:numId w:val="21"/>
        </w:numPr>
        <w:ind w:left="714" w:hanging="357"/>
        <w:contextualSpacing/>
        <w:rPr>
          <w:rFonts w:eastAsiaTheme="minorHAnsi"/>
          <w:sz w:val="24"/>
          <w:szCs w:val="22"/>
          <w:lang w:eastAsia="en-US"/>
        </w:rPr>
      </w:pPr>
      <w:r w:rsidRPr="00D70508">
        <w:rPr>
          <w:rFonts w:eastAsiaTheme="minorHAnsi"/>
          <w:sz w:val="24"/>
          <w:szCs w:val="22"/>
          <w:lang w:eastAsia="en-US"/>
        </w:rPr>
        <w:t>Приложение 2-3 документов (разработанных самостоятельно или ксерокопии) по данному направлению.</w:t>
      </w:r>
    </w:p>
    <w:p w:rsidR="00D70508" w:rsidRDefault="00D70508" w:rsidP="00D70508">
      <w:pPr>
        <w:jc w:val="both"/>
        <w:rPr>
          <w:sz w:val="24"/>
          <w:szCs w:val="24"/>
        </w:rPr>
      </w:pPr>
    </w:p>
    <w:p w:rsidR="007A18F5" w:rsidRDefault="006E2460" w:rsidP="00646B92">
      <w:pPr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t>Задание 4</w:t>
      </w:r>
    </w:p>
    <w:p w:rsidR="006E2460" w:rsidRPr="00D70508" w:rsidRDefault="00D70508" w:rsidP="006E2460">
      <w:pPr>
        <w:ind w:left="-567" w:firstLine="567"/>
        <w:jc w:val="both"/>
        <w:rPr>
          <w:sz w:val="24"/>
          <w:szCs w:val="24"/>
        </w:rPr>
      </w:pPr>
      <w:r w:rsidRPr="00D70508">
        <w:rPr>
          <w:b/>
          <w:sz w:val="24"/>
          <w:szCs w:val="24"/>
        </w:rPr>
        <w:t>Тема.</w:t>
      </w:r>
      <w:r w:rsidRPr="00D70508">
        <w:rPr>
          <w:b/>
          <w:sz w:val="28"/>
          <w:szCs w:val="28"/>
        </w:rPr>
        <w:t xml:space="preserve"> </w:t>
      </w:r>
      <w:r w:rsidRPr="00D70508">
        <w:rPr>
          <w:b/>
          <w:sz w:val="24"/>
          <w:szCs w:val="28"/>
        </w:rPr>
        <w:t>Правильная организация психологического контакта с клиентами (потребителями услуг)</w:t>
      </w:r>
    </w:p>
    <w:p w:rsidR="006E2460" w:rsidRPr="006E2460" w:rsidRDefault="006E2460" w:rsidP="006E2460">
      <w:pPr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1B502B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Описать и привести примеры правильной организации психологического контакта: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с лицами пожилого возраста;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с инвалидами;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с семьёй;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с детьми;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с лицами из «групп риска».</w:t>
      </w:r>
    </w:p>
    <w:p w:rsidR="00280361" w:rsidRPr="00280361" w:rsidRDefault="00280361" w:rsidP="00280361">
      <w:pPr>
        <w:ind w:left="-567" w:firstLine="567"/>
        <w:jc w:val="both"/>
        <w:rPr>
          <w:b/>
          <w:i/>
          <w:sz w:val="24"/>
          <w:szCs w:val="24"/>
        </w:rPr>
      </w:pPr>
      <w:r w:rsidRPr="00280361">
        <w:rPr>
          <w:b/>
          <w:i/>
          <w:sz w:val="24"/>
          <w:szCs w:val="24"/>
        </w:rPr>
        <w:t>Отчётная документация:</w:t>
      </w:r>
    </w:p>
    <w:p w:rsidR="00EA4BE3" w:rsidRPr="00EA4BE3" w:rsidRDefault="00EA4BE3" w:rsidP="00EA4BE3">
      <w:pPr>
        <w:pStyle w:val="aa"/>
        <w:numPr>
          <w:ilvl w:val="0"/>
          <w:numId w:val="23"/>
        </w:numPr>
        <w:spacing w:after="0" w:line="240" w:lineRule="auto"/>
        <w:ind w:left="714" w:hanging="357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Описание правил (с примерами) организации контакта с клиентами (выбрать 2-3 потребителя услуг).</w:t>
      </w:r>
    </w:p>
    <w:p w:rsidR="001B502B" w:rsidRDefault="001B502B" w:rsidP="006F140A">
      <w:pPr>
        <w:spacing w:line="276" w:lineRule="auto"/>
        <w:ind w:firstLine="709"/>
        <w:jc w:val="both"/>
        <w:rPr>
          <w:i/>
          <w:iCs/>
          <w:sz w:val="16"/>
          <w:szCs w:val="24"/>
        </w:rPr>
      </w:pPr>
    </w:p>
    <w:p w:rsidR="00EA4BE3" w:rsidRDefault="00EA4BE3" w:rsidP="006F140A">
      <w:pPr>
        <w:spacing w:line="276" w:lineRule="auto"/>
        <w:ind w:firstLine="709"/>
        <w:jc w:val="both"/>
        <w:rPr>
          <w:i/>
          <w:iCs/>
          <w:sz w:val="16"/>
          <w:szCs w:val="24"/>
        </w:rPr>
      </w:pPr>
    </w:p>
    <w:p w:rsidR="00EA4BE3" w:rsidRPr="00E147EB" w:rsidRDefault="00EA4BE3" w:rsidP="00EA4BE3">
      <w:pPr>
        <w:spacing w:line="276" w:lineRule="auto"/>
        <w:jc w:val="both"/>
        <w:rPr>
          <w:i/>
          <w:iCs/>
          <w:sz w:val="16"/>
          <w:szCs w:val="24"/>
        </w:rPr>
      </w:pPr>
    </w:p>
    <w:p w:rsidR="00D56CAA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ВЫВОД: о результатах прохождения практики, какие задачи были реализованы, какие цели достигнуты.</w:t>
      </w: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EA4BE3">
      <w:pPr>
        <w:spacing w:after="200" w:line="276" w:lineRule="auto"/>
        <w:jc w:val="both"/>
        <w:rPr>
          <w:sz w:val="24"/>
          <w:szCs w:val="24"/>
        </w:rPr>
      </w:pPr>
    </w:p>
    <w:p w:rsidR="0003407D" w:rsidRPr="00D56CAA" w:rsidRDefault="00142873" w:rsidP="00142873">
      <w:pPr>
        <w:spacing w:after="200" w:line="276" w:lineRule="auto"/>
        <w:jc w:val="right"/>
        <w:rPr>
          <w:iCs/>
          <w:sz w:val="28"/>
          <w:szCs w:val="24"/>
          <w:lang w:eastAsia="ar-SA"/>
        </w:rPr>
      </w:pPr>
      <w:r w:rsidRPr="00D56CAA">
        <w:rPr>
          <w:iCs/>
          <w:sz w:val="28"/>
          <w:szCs w:val="24"/>
          <w:lang w:eastAsia="ar-SA"/>
        </w:rPr>
        <w:lastRenderedPageBreak/>
        <w:t>Приложение 4</w:t>
      </w:r>
    </w:p>
    <w:p w:rsidR="00D56CAA" w:rsidRPr="0006626A" w:rsidRDefault="00D56CAA" w:rsidP="00D56CAA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:rsidR="00D56CAA" w:rsidRPr="0006626A" w:rsidRDefault="00D56CAA" w:rsidP="0006626A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</w:t>
      </w:r>
      <w:r w:rsidR="0006626A" w:rsidRPr="0006626A">
        <w:rPr>
          <w:sz w:val="24"/>
          <w:szCs w:val="24"/>
          <w:lang w:eastAsia="ar-SA"/>
        </w:rPr>
        <w:t xml:space="preserve">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:rsidR="00D56CAA" w:rsidRPr="00D56CAA" w:rsidRDefault="00D56CAA" w:rsidP="00D56CAA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:rsidR="00D56CAA" w:rsidRPr="00D56CAA" w:rsidRDefault="00E147EB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АТТЕСТАЦИОННЫЙ  ЛИСТ СТУДЕНТА-ПРАКТИКАНТА</w:t>
      </w:r>
    </w:p>
    <w:p w:rsidR="00D56CAA" w:rsidRPr="00D56CAA" w:rsidRDefault="00D56CAA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______________________</w:t>
      </w:r>
      <w:r w:rsidR="00E147EB">
        <w:rPr>
          <w:b/>
          <w:sz w:val="28"/>
          <w:szCs w:val="24"/>
          <w:lang w:eastAsia="ar-SA"/>
        </w:rPr>
        <w:t>_________________</w:t>
      </w:r>
      <w:r w:rsidRPr="00D56CAA">
        <w:rPr>
          <w:b/>
          <w:sz w:val="28"/>
          <w:szCs w:val="24"/>
          <w:lang w:eastAsia="ar-SA"/>
        </w:rPr>
        <w:t>___________________</w:t>
      </w:r>
    </w:p>
    <w:p w:rsidR="00D56CAA" w:rsidRPr="00D56CAA" w:rsidRDefault="00D56CAA" w:rsidP="00E147EB">
      <w:pPr>
        <w:ind w:left="-567" w:right="-284"/>
        <w:jc w:val="center"/>
        <w:rPr>
          <w:i/>
          <w:sz w:val="24"/>
          <w:szCs w:val="24"/>
          <w:vertAlign w:val="superscript"/>
          <w:lang w:eastAsia="ar-SA"/>
        </w:rPr>
      </w:pPr>
      <w:r w:rsidRPr="00D56CAA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  <w:r w:rsidR="00E147EB">
        <w:rPr>
          <w:i/>
          <w:sz w:val="24"/>
          <w:szCs w:val="24"/>
          <w:vertAlign w:val="superscript"/>
          <w:lang w:eastAsia="ar-SA"/>
        </w:rPr>
        <w:t xml:space="preserve"> в родительном падеже</w:t>
      </w:r>
    </w:p>
    <w:p w:rsidR="00E147EB" w:rsidRDefault="00D56CAA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  <w:lang w:eastAsia="ar-SA"/>
        </w:rPr>
        <w:t xml:space="preserve">по направлению подготовки </w:t>
      </w:r>
      <w:r w:rsidR="00E147EB">
        <w:rPr>
          <w:sz w:val="24"/>
          <w:szCs w:val="24"/>
        </w:rPr>
        <w:t>40.02.0</w:t>
      </w:r>
      <w:r w:rsidR="00280361">
        <w:rPr>
          <w:sz w:val="24"/>
          <w:szCs w:val="24"/>
        </w:rPr>
        <w:t>4</w:t>
      </w:r>
      <w:r w:rsidR="00E147EB">
        <w:rPr>
          <w:sz w:val="24"/>
          <w:szCs w:val="24"/>
        </w:rPr>
        <w:t xml:space="preserve"> </w:t>
      </w:r>
      <w:r w:rsidR="00280361">
        <w:rPr>
          <w:sz w:val="24"/>
          <w:szCs w:val="24"/>
        </w:rPr>
        <w:t>Юриспруденция</w:t>
      </w:r>
      <w:r w:rsidRPr="00D56CAA">
        <w:rPr>
          <w:sz w:val="24"/>
          <w:szCs w:val="24"/>
        </w:rPr>
        <w:t xml:space="preserve">, </w:t>
      </w:r>
      <w:r w:rsidRPr="00D56CAA">
        <w:rPr>
          <w:sz w:val="24"/>
          <w:szCs w:val="24"/>
          <w:lang w:eastAsia="ar-SA"/>
        </w:rPr>
        <w:t xml:space="preserve"> </w:t>
      </w:r>
      <w:r w:rsidRPr="00D56CAA">
        <w:rPr>
          <w:sz w:val="24"/>
          <w:szCs w:val="24"/>
        </w:rPr>
        <w:t>профессиональн</w:t>
      </w:r>
      <w:r w:rsidR="00E147EB">
        <w:rPr>
          <w:sz w:val="24"/>
          <w:szCs w:val="24"/>
        </w:rPr>
        <w:t>ого</w:t>
      </w:r>
      <w:r w:rsidRPr="00D56CAA">
        <w:rPr>
          <w:sz w:val="24"/>
          <w:szCs w:val="24"/>
        </w:rPr>
        <w:t xml:space="preserve"> модул</w:t>
      </w:r>
      <w:r w:rsidR="00E147EB">
        <w:rPr>
          <w:sz w:val="24"/>
          <w:szCs w:val="24"/>
        </w:rPr>
        <w:t>я</w:t>
      </w:r>
      <w:r w:rsidRPr="00D56CAA">
        <w:rPr>
          <w:sz w:val="24"/>
          <w:szCs w:val="24"/>
        </w:rPr>
        <w:t xml:space="preserve"> ПМ.0</w:t>
      </w:r>
      <w:r w:rsidR="00280361">
        <w:rPr>
          <w:sz w:val="24"/>
          <w:szCs w:val="24"/>
        </w:rPr>
        <w:t>3</w:t>
      </w:r>
    </w:p>
    <w:p w:rsidR="00D56CAA" w:rsidRPr="00D56CAA" w:rsidRDefault="00E147EB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b/>
          <w:sz w:val="28"/>
          <w:szCs w:val="28"/>
        </w:rPr>
      </w:pPr>
      <w:r>
        <w:rPr>
          <w:sz w:val="24"/>
          <w:szCs w:val="24"/>
        </w:rPr>
        <w:t>«Обеспечение реализации прав граждан в сфере пенсионного обеспечения и социальной защиты»</w:t>
      </w:r>
    </w:p>
    <w:p w:rsidR="00D56CAA" w:rsidRDefault="00D56CAA" w:rsidP="00D56CAA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D56CAA">
        <w:rPr>
          <w:sz w:val="24"/>
          <w:szCs w:val="28"/>
        </w:rPr>
        <w:t xml:space="preserve">Практика проходила </w:t>
      </w:r>
      <w:proofErr w:type="gramStart"/>
      <w:r w:rsidRPr="00D56CAA">
        <w:rPr>
          <w:sz w:val="24"/>
          <w:szCs w:val="28"/>
        </w:rPr>
        <w:t>в</w:t>
      </w:r>
      <w:proofErr w:type="gramEnd"/>
      <w:r w:rsidRPr="00D56CAA">
        <w:rPr>
          <w:sz w:val="24"/>
          <w:szCs w:val="28"/>
        </w:rPr>
        <w:t xml:space="preserve"> </w:t>
      </w:r>
      <w:r w:rsidRPr="00D56CAA">
        <w:rPr>
          <w:b/>
          <w:sz w:val="28"/>
          <w:szCs w:val="28"/>
        </w:rPr>
        <w:t xml:space="preserve">________________________________________________ </w:t>
      </w:r>
    </w:p>
    <w:p w:rsidR="00E147EB" w:rsidRPr="00E147EB" w:rsidRDefault="00E147EB" w:rsidP="00E147EB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E147EB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:rsidR="00D56CAA" w:rsidRPr="00D56CAA" w:rsidRDefault="00D56CAA" w:rsidP="00E147EB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center"/>
        <w:rPr>
          <w:i/>
          <w:sz w:val="24"/>
          <w:szCs w:val="28"/>
          <w:vertAlign w:val="superscript"/>
        </w:rPr>
      </w:pPr>
      <w:r w:rsidRPr="00D56CAA">
        <w:rPr>
          <w:sz w:val="22"/>
          <w:szCs w:val="22"/>
        </w:rPr>
        <w:t>с «____» ___________ 20___ г. по «___» __________ 20___ г.</w:t>
      </w:r>
    </w:p>
    <w:p w:rsidR="00D56CAA" w:rsidRDefault="00D56CAA" w:rsidP="0044687E"/>
    <w:p w:rsidR="00D56CAA" w:rsidRPr="008104FB" w:rsidRDefault="00D56CAA" w:rsidP="0044687E">
      <w:pPr>
        <w:rPr>
          <w:vanish/>
        </w:rPr>
      </w:pPr>
    </w:p>
    <w:p w:rsidR="0044687E" w:rsidRDefault="0044687E" w:rsidP="0044687E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E147E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:rsidR="0044687E" w:rsidRDefault="0044687E" w:rsidP="0044687E">
      <w:pPr>
        <w:jc w:val="center"/>
        <w:rPr>
          <w:b/>
          <w:sz w:val="24"/>
          <w:szCs w:val="24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2"/>
        <w:gridCol w:w="1416"/>
      </w:tblGrid>
      <w:tr w:rsidR="00280361" w:rsidRPr="008104FB" w:rsidTr="001A3206">
        <w:tc>
          <w:tcPr>
            <w:tcW w:w="1960" w:type="pct"/>
            <w:tcBorders>
              <w:bottom w:val="single" w:sz="4" w:space="0" w:color="auto"/>
              <w:right w:val="single" w:sz="4" w:space="0" w:color="auto"/>
            </w:tcBorders>
          </w:tcPr>
          <w:p w:rsidR="00280361" w:rsidRPr="006640D7" w:rsidRDefault="00280361" w:rsidP="005A1FE7">
            <w:pPr>
              <w:jc w:val="center"/>
              <w:rPr>
                <w:iCs/>
              </w:rPr>
            </w:pPr>
            <w:r>
              <w:rPr>
                <w:iCs/>
              </w:rPr>
              <w:t>Компетенции</w:t>
            </w:r>
          </w:p>
        </w:tc>
        <w:tc>
          <w:tcPr>
            <w:tcW w:w="2365" w:type="pct"/>
          </w:tcPr>
          <w:p w:rsidR="00280361" w:rsidRPr="008104FB" w:rsidRDefault="00280361" w:rsidP="005A1FE7">
            <w:pPr>
              <w:jc w:val="center"/>
              <w:rPr>
                <w:i/>
                <w:iCs/>
              </w:rPr>
            </w:pPr>
            <w:r w:rsidRPr="008104FB">
              <w:t xml:space="preserve">Показатели оценки результата </w:t>
            </w:r>
          </w:p>
        </w:tc>
        <w:tc>
          <w:tcPr>
            <w:tcW w:w="675" w:type="pct"/>
          </w:tcPr>
          <w:p w:rsidR="00280361" w:rsidRDefault="00280361" w:rsidP="006D3614">
            <w:pPr>
              <w:ind w:left="-197" w:firstLine="197"/>
              <w:jc w:val="center"/>
            </w:pPr>
            <w:r>
              <w:t>Оценка</w:t>
            </w:r>
          </w:p>
          <w:p w:rsidR="00280361" w:rsidRPr="006D3614" w:rsidRDefault="00280361" w:rsidP="006D3614">
            <w:pPr>
              <w:ind w:left="-197" w:firstLine="197"/>
              <w:jc w:val="center"/>
            </w:pPr>
            <w:r>
              <w:t xml:space="preserve"> (нужное  обвести)</w:t>
            </w:r>
          </w:p>
        </w:tc>
      </w:tr>
      <w:tr w:rsidR="00280361" w:rsidRPr="008104FB" w:rsidTr="001A3206">
        <w:trPr>
          <w:cantSplit/>
          <w:trHeight w:val="2227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 xml:space="preserve">ПК 3.1. Информировать, на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proofErr w:type="gramStart"/>
            <w:r w:rsidRPr="00EA4BE3">
              <w:rPr>
                <w:color w:val="000000"/>
                <w:shd w:val="clear" w:color="auto" w:fill="FFFFFF"/>
              </w:rPr>
              <w:t>приеме</w:t>
            </w:r>
            <w:proofErr w:type="gramEnd"/>
            <w:r w:rsidRPr="00EA4BE3">
              <w:rPr>
                <w:color w:val="000000"/>
                <w:shd w:val="clear" w:color="auto" w:fill="FFFFFF"/>
              </w:rPr>
              <w:t xml:space="preserve"> и консультировании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</w:p>
        </w:tc>
        <w:tc>
          <w:tcPr>
            <w:tcW w:w="2365" w:type="pct"/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- правильность информирования граждан и юридические лица (через их представителей) по вопросам социального обеспечения;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- точность и правильность в организации приема граждан и представителей юридических лиц по вопросам социального обеспечения;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- четкость и правильность оказания консультационной помощи гражданам и представителям юридических лиц по вопросам социального обеспечения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280361" w:rsidRPr="00EA4BE3" w:rsidRDefault="00280361" w:rsidP="005A1FE7">
            <w:pPr>
              <w:jc w:val="center"/>
            </w:pPr>
            <w:r w:rsidRPr="00EA4BE3">
              <w:t xml:space="preserve">5  4  3  2 </w:t>
            </w:r>
          </w:p>
        </w:tc>
      </w:tr>
      <w:tr w:rsidR="00280361" w:rsidRPr="008104FB" w:rsidTr="001A3206">
        <w:trPr>
          <w:cantSplit/>
          <w:trHeight w:val="1825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ПК 3.2. Осуществлять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формирование и рассмотрение пакета </w:t>
            </w:r>
            <w:r w:rsidR="004A1486" w:rsidRPr="00EA4BE3">
              <w:t xml:space="preserve">документов для </w:t>
            </w:r>
            <w:r w:rsidRPr="00EA4BE3">
              <w:t>установления и выплаты пенсий и иных социальных выплат и предоставления услуг государственного социального обеспечения, включая в</w:t>
            </w:r>
            <w:r w:rsidR="004A1486" w:rsidRPr="00EA4BE3">
              <w:t xml:space="preserve">ыдачу документов по указанным </w:t>
            </w:r>
            <w:r w:rsidRPr="00EA4BE3">
              <w:t>выплатам и услугам</w:t>
            </w:r>
          </w:p>
        </w:tc>
        <w:tc>
          <w:tcPr>
            <w:tcW w:w="2365" w:type="pct"/>
          </w:tcPr>
          <w:p w:rsidR="00280361" w:rsidRPr="00EA4BE3" w:rsidRDefault="00280361" w:rsidP="00280361">
            <w:pPr>
              <w:pStyle w:val="ConsPlusNormal"/>
              <w:ind w:right="57"/>
              <w:contextualSpacing/>
              <w:rPr>
                <w:sz w:val="20"/>
                <w:szCs w:val="20"/>
              </w:rPr>
            </w:pPr>
            <w:r w:rsidRPr="00EA4BE3">
              <w:rPr>
                <w:sz w:val="20"/>
                <w:szCs w:val="20"/>
              </w:rPr>
              <w:t xml:space="preserve">- </w:t>
            </w:r>
            <w:r w:rsidRPr="00EA4BE3">
              <w:rPr>
                <w:sz w:val="20"/>
              </w:rPr>
              <w:t xml:space="preserve">грамотность формирования документов </w:t>
            </w:r>
            <w:proofErr w:type="gramStart"/>
            <w:r w:rsidRPr="00EA4BE3">
              <w:rPr>
                <w:sz w:val="20"/>
              </w:rPr>
              <w:t>для</w:t>
            </w:r>
            <w:proofErr w:type="gramEnd"/>
            <w:r w:rsidRPr="00EA4BE3">
              <w:rPr>
                <w:sz w:val="20"/>
              </w:rPr>
              <w:t xml:space="preserve"> </w:t>
            </w:r>
          </w:p>
          <w:p w:rsidR="00280361" w:rsidRPr="00EA4BE3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>установления пе</w:t>
            </w:r>
            <w:r w:rsidR="004A1486" w:rsidRPr="00EA4BE3">
              <w:t xml:space="preserve">нсий, пособий, иных социальных </w:t>
            </w:r>
            <w:r w:rsidRPr="00EA4BE3">
              <w:t>выплат, услу</w:t>
            </w:r>
            <w:r w:rsidR="004A1486" w:rsidRPr="00EA4BE3">
              <w:t xml:space="preserve">г государственного социального </w:t>
            </w:r>
            <w:r w:rsidRPr="00EA4BE3">
              <w:t>обеспечен</w:t>
            </w:r>
            <w:r w:rsidR="004A1486" w:rsidRPr="00EA4BE3">
              <w:t xml:space="preserve">ия, включая выдачу необходимых </w:t>
            </w:r>
            <w:r w:rsidRPr="00EA4BE3">
              <w:t>документов по указанным вопросам</w:t>
            </w:r>
          </w:p>
        </w:tc>
        <w:tc>
          <w:tcPr>
            <w:tcW w:w="675" w:type="pct"/>
            <w:vAlign w:val="center"/>
          </w:tcPr>
          <w:p w:rsidR="00280361" w:rsidRPr="00EA4BE3" w:rsidRDefault="00280361" w:rsidP="005A1FE7">
            <w:pPr>
              <w:jc w:val="center"/>
            </w:pPr>
            <w:r w:rsidRPr="00EA4BE3">
              <w:t>5  4  3  2</w:t>
            </w:r>
          </w:p>
        </w:tc>
      </w:tr>
      <w:tr w:rsidR="00280361" w:rsidRPr="008104FB" w:rsidTr="001A3206">
        <w:trPr>
          <w:cantSplit/>
          <w:trHeight w:val="1682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ПК 3.3. Осуществлять подготовку проектов решений об установлении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>(</w:t>
            </w:r>
            <w:proofErr w:type="gramStart"/>
            <w:r w:rsidRPr="00EA4BE3">
              <w:t>отказе</w:t>
            </w:r>
            <w:proofErr w:type="gramEnd"/>
            <w:r w:rsidRPr="00EA4BE3">
              <w:t xml:space="preserve"> в установлении) пенсий и иных социальных выплат и предоставлении услуг государственного социального обеспечения, используя информационно-</w:t>
            </w:r>
            <w:r w:rsidR="004A1486" w:rsidRPr="00EA4BE3">
              <w:t xml:space="preserve">коммуникационные </w:t>
            </w:r>
            <w:r w:rsidRPr="00EA4BE3">
              <w:t>технологии</w:t>
            </w:r>
          </w:p>
        </w:tc>
        <w:tc>
          <w:tcPr>
            <w:tcW w:w="2365" w:type="pct"/>
          </w:tcPr>
          <w:p w:rsidR="00280361" w:rsidRPr="00EA4BE3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-осуществлять </w:t>
            </w:r>
            <w:r w:rsidR="004A1486" w:rsidRPr="00EA4BE3">
              <w:t xml:space="preserve">подготовку проектов решений об </w:t>
            </w:r>
            <w:r w:rsidRPr="00EA4BE3">
              <w:t>установлении (</w:t>
            </w:r>
            <w:r w:rsidR="004A1486" w:rsidRPr="00EA4BE3">
              <w:t xml:space="preserve">отказе в установлении) пенсий, </w:t>
            </w:r>
            <w:r w:rsidRPr="00EA4BE3">
              <w:t>пособий,</w:t>
            </w:r>
            <w:r w:rsidR="004A1486" w:rsidRPr="00EA4BE3">
              <w:t xml:space="preserve"> иных социальных выплат, услуг </w:t>
            </w:r>
            <w:r w:rsidRPr="00EA4BE3">
              <w:t>государстве</w:t>
            </w:r>
            <w:r w:rsidR="004A1486" w:rsidRPr="00EA4BE3">
              <w:t xml:space="preserve">нного социального обеспечения, </w:t>
            </w:r>
            <w:r w:rsidRPr="00EA4BE3">
              <w:t xml:space="preserve">используя </w:t>
            </w:r>
            <w:r w:rsidR="004A1486" w:rsidRPr="00EA4BE3">
              <w:t xml:space="preserve">информационно-коммуникационные </w:t>
            </w:r>
            <w:r w:rsidRPr="00EA4BE3">
              <w:t>технологии;</w:t>
            </w:r>
          </w:p>
        </w:tc>
        <w:tc>
          <w:tcPr>
            <w:tcW w:w="675" w:type="pct"/>
            <w:vAlign w:val="center"/>
          </w:tcPr>
          <w:p w:rsidR="00280361" w:rsidRPr="00EA4BE3" w:rsidRDefault="00280361" w:rsidP="005A1FE7">
            <w:pPr>
              <w:jc w:val="center"/>
            </w:pPr>
            <w:r w:rsidRPr="00EA4BE3">
              <w:t>5  4  3  2</w:t>
            </w:r>
          </w:p>
        </w:tc>
      </w:tr>
      <w:tr w:rsidR="001A3206" w:rsidRPr="008104FB" w:rsidTr="001A3206">
        <w:trPr>
          <w:cantSplit/>
          <w:trHeight w:val="1682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ПК 3.4. Осуществлять формирование и ведение баз данных об обращениях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в территориальный орган Фонда пенсионного и социального страхования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Российской Федерации, в организацию социальной защиты населения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получателей пенсий и иных социальных выплат и предоставления услуг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государственного социального обеспечения</w:t>
            </w:r>
          </w:p>
          <w:p w:rsidR="001A3206" w:rsidRPr="00EA4BE3" w:rsidRDefault="001A3206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</w:p>
        </w:tc>
        <w:tc>
          <w:tcPr>
            <w:tcW w:w="2365" w:type="pct"/>
          </w:tcPr>
          <w:p w:rsidR="001A3206" w:rsidRPr="00EA4BE3" w:rsidRDefault="001A3206" w:rsidP="001A3206">
            <w:pPr>
              <w:pStyle w:val="ConsPlusNormal"/>
              <w:ind w:right="57"/>
              <w:contextualSpacing/>
              <w:rPr>
                <w:sz w:val="20"/>
              </w:rPr>
            </w:pPr>
            <w:r w:rsidRPr="00EA4BE3">
              <w:rPr>
                <w:sz w:val="20"/>
                <w:szCs w:val="20"/>
              </w:rPr>
              <w:t>-</w:t>
            </w:r>
            <w:r w:rsidRPr="00EA4BE3">
              <w:rPr>
                <w:sz w:val="20"/>
              </w:rPr>
              <w:t>правильность формирования и ведения базы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данных по обращениям в уполномоченные органы и учреждения получателей социальных выплат, услуг государственного социального обеспечения;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- точность составления проектов ответов </w:t>
            </w:r>
            <w:proofErr w:type="gramStart"/>
            <w:r w:rsidRPr="00EA4BE3">
              <w:t>на</w:t>
            </w:r>
            <w:proofErr w:type="gramEnd"/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письменные обращения граждан с использованием информационных справочно-правовых систем, вести учет обращений граждан;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- точность использования </w:t>
            </w:r>
            <w:proofErr w:type="gramStart"/>
            <w:r w:rsidRPr="00EA4BE3">
              <w:t>компьютерных</w:t>
            </w:r>
            <w:proofErr w:type="gramEnd"/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программ, применяемых в целях установления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пенсий, пособий, иных социальных выплат, услуг государственного социального обеспечения;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- выявлять и осуществлять учет лиц,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proofErr w:type="gramStart"/>
            <w:r w:rsidRPr="00EA4BE3">
              <w:t>нуждающихся</w:t>
            </w:r>
            <w:proofErr w:type="gramEnd"/>
            <w:r w:rsidRPr="00EA4BE3">
              <w:t xml:space="preserve"> в социальном обеспечении, с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>применением компьютерных технологий;</w:t>
            </w:r>
          </w:p>
        </w:tc>
        <w:tc>
          <w:tcPr>
            <w:tcW w:w="675" w:type="pct"/>
            <w:vAlign w:val="center"/>
          </w:tcPr>
          <w:p w:rsidR="001A3206" w:rsidRPr="00EA4BE3" w:rsidRDefault="001A3206" w:rsidP="005A1FE7">
            <w:pPr>
              <w:jc w:val="center"/>
            </w:pPr>
            <w:r w:rsidRPr="00EA4BE3">
              <w:t>5  4  3  2</w:t>
            </w:r>
          </w:p>
        </w:tc>
      </w:tr>
    </w:tbl>
    <w:p w:rsidR="006D3614" w:rsidRPr="00D56CAA" w:rsidRDefault="006D3614" w:rsidP="006D3614">
      <w:pPr>
        <w:pStyle w:val="1"/>
        <w:jc w:val="both"/>
        <w:rPr>
          <w:sz w:val="20"/>
        </w:rPr>
      </w:pPr>
      <w:r w:rsidRPr="00D56CAA">
        <w:rPr>
          <w:sz w:val="20"/>
        </w:rPr>
        <w:lastRenderedPageBreak/>
        <w:t>*Критерии оценки освоения профессиональных компетенций:</w:t>
      </w:r>
    </w:p>
    <w:p w:rsidR="006D3614" w:rsidRDefault="006D3614" w:rsidP="006D3614">
      <w:pPr>
        <w:rPr>
          <w:b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712"/>
      </w:tblGrid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«5»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6D3614" w:rsidRPr="00A365CB" w:rsidTr="006D3614">
        <w:trPr>
          <w:trHeight w:val="70"/>
        </w:trPr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«4»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</w:t>
            </w:r>
            <w:proofErr w:type="gramStart"/>
            <w:r w:rsidRPr="00A365CB">
              <w:t>выполняет требуемые виды работ не уверенно с возникающими ошибками справляется</w:t>
            </w:r>
            <w:proofErr w:type="gramEnd"/>
            <w:r w:rsidRPr="00A365CB">
              <w:t xml:space="preserve"> самостоятельно, имеет высокую мотивацию в выполнении профессиональных видов работ.</w:t>
            </w:r>
          </w:p>
        </w:tc>
      </w:tr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«3»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«2»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:rsidR="006D3614" w:rsidRDefault="006D3614" w:rsidP="00E147EB">
      <w:pPr>
        <w:rPr>
          <w:b/>
          <w:sz w:val="24"/>
          <w:szCs w:val="24"/>
        </w:rPr>
      </w:pPr>
    </w:p>
    <w:p w:rsidR="0044687E" w:rsidRDefault="0044687E" w:rsidP="0044687E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tbl>
      <w:tblPr>
        <w:tblStyle w:val="a8"/>
        <w:tblW w:w="103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711"/>
        <w:gridCol w:w="850"/>
        <w:gridCol w:w="885"/>
      </w:tblGrid>
      <w:tr w:rsidR="003A16ED" w:rsidTr="00E70E11">
        <w:tc>
          <w:tcPr>
            <w:tcW w:w="709" w:type="dxa"/>
            <w:vMerge w:val="restart"/>
          </w:tcPr>
          <w:p w:rsidR="003A16ED" w:rsidRPr="004A1486" w:rsidRDefault="003A16ED" w:rsidP="003B7A6E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Код</w:t>
            </w:r>
          </w:p>
        </w:tc>
        <w:tc>
          <w:tcPr>
            <w:tcW w:w="3261" w:type="dxa"/>
            <w:vMerge w:val="restart"/>
          </w:tcPr>
          <w:p w:rsidR="003A16ED" w:rsidRPr="004A1486" w:rsidRDefault="003A16ED" w:rsidP="003B7A6E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Общие компетенции</w:t>
            </w:r>
          </w:p>
        </w:tc>
        <w:tc>
          <w:tcPr>
            <w:tcW w:w="3969" w:type="dxa"/>
            <w:vMerge w:val="restart"/>
          </w:tcPr>
          <w:p w:rsidR="003A16ED" w:rsidRPr="004A1486" w:rsidRDefault="003A16ED" w:rsidP="003B7A6E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Основные показатели оценки рез</w:t>
            </w:r>
            <w:r>
              <w:rPr>
                <w:sz w:val="20"/>
              </w:rPr>
              <w:t>у</w:t>
            </w:r>
            <w:r w:rsidRPr="004A1486">
              <w:rPr>
                <w:sz w:val="20"/>
              </w:rPr>
              <w:t>льтата</w:t>
            </w:r>
          </w:p>
        </w:tc>
        <w:tc>
          <w:tcPr>
            <w:tcW w:w="2446" w:type="dxa"/>
            <w:gridSpan w:val="3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  <w:r w:rsidRPr="004A1486">
              <w:t>Уровень</w:t>
            </w:r>
          </w:p>
        </w:tc>
      </w:tr>
      <w:tr w:rsidR="003A16ED" w:rsidTr="00E70E11">
        <w:tc>
          <w:tcPr>
            <w:tcW w:w="709" w:type="dxa"/>
            <w:vMerge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261" w:type="dxa"/>
            <w:vMerge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969" w:type="dxa"/>
            <w:vMerge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11" w:type="dxa"/>
          </w:tcPr>
          <w:p w:rsidR="003A16ED" w:rsidRPr="004A1486" w:rsidRDefault="003A16ED" w:rsidP="003B7A6E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высокий</w:t>
            </w:r>
          </w:p>
        </w:tc>
        <w:tc>
          <w:tcPr>
            <w:tcW w:w="850" w:type="dxa"/>
          </w:tcPr>
          <w:p w:rsidR="003A16ED" w:rsidRPr="004A1486" w:rsidRDefault="003A16ED" w:rsidP="003B7A6E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Выше среднего</w:t>
            </w:r>
          </w:p>
        </w:tc>
        <w:tc>
          <w:tcPr>
            <w:tcW w:w="885" w:type="dxa"/>
          </w:tcPr>
          <w:p w:rsidR="003A16ED" w:rsidRPr="004A1486" w:rsidRDefault="003A16ED" w:rsidP="003B7A6E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средний</w:t>
            </w:r>
          </w:p>
        </w:tc>
      </w:tr>
      <w:tr w:rsidR="003A16ED" w:rsidTr="00E70E11">
        <w:tc>
          <w:tcPr>
            <w:tcW w:w="709" w:type="dxa"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  <w:r w:rsidR="00E70E11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01</w:t>
            </w:r>
          </w:p>
        </w:tc>
        <w:tc>
          <w:tcPr>
            <w:tcW w:w="3261" w:type="dxa"/>
          </w:tcPr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Выбирать способы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решения задач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деятельности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применительно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к различным </w:t>
            </w:r>
          </w:p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контекстам</w:t>
            </w:r>
          </w:p>
        </w:tc>
        <w:tc>
          <w:tcPr>
            <w:tcW w:w="3969" w:type="dxa"/>
          </w:tcPr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-распознавать задачу и/или </w:t>
            </w:r>
            <w:r w:rsidRPr="004A1486">
              <w:rPr>
                <w:b w:val="0"/>
                <w:sz w:val="20"/>
              </w:rPr>
              <w:t xml:space="preserve">проблему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профессиональном и/или </w:t>
            </w:r>
            <w:r w:rsidRPr="004A1486">
              <w:rPr>
                <w:b w:val="0"/>
                <w:sz w:val="20"/>
              </w:rPr>
              <w:t>социальном контексте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анализировать задачу и/или проблему </w:t>
            </w:r>
            <w:r w:rsidRPr="004A1486">
              <w:rPr>
                <w:b w:val="0"/>
                <w:sz w:val="20"/>
              </w:rPr>
              <w:t>и выделять её составные части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определять этапы решения задачи</w:t>
            </w:r>
          </w:p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выявлять и</w:t>
            </w:r>
            <w:r>
              <w:rPr>
                <w:b w:val="0"/>
                <w:sz w:val="20"/>
              </w:rPr>
              <w:t xml:space="preserve"> эффективно искать информацию, необходимую для решения задачи </w:t>
            </w:r>
            <w:r w:rsidRPr="004A1486">
              <w:rPr>
                <w:b w:val="0"/>
                <w:sz w:val="20"/>
              </w:rPr>
              <w:t>и/или проблемы</w:t>
            </w:r>
          </w:p>
        </w:tc>
        <w:tc>
          <w:tcPr>
            <w:tcW w:w="711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16ED" w:rsidTr="00E70E11">
        <w:tc>
          <w:tcPr>
            <w:tcW w:w="709" w:type="dxa"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  <w:r w:rsidR="00E70E11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02</w:t>
            </w:r>
          </w:p>
        </w:tc>
        <w:tc>
          <w:tcPr>
            <w:tcW w:w="3261" w:type="dxa"/>
          </w:tcPr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Использовать </w:t>
            </w:r>
          </w:p>
          <w:p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современные средства </w:t>
            </w:r>
            <w:r w:rsidRPr="004A1486">
              <w:rPr>
                <w:b w:val="0"/>
                <w:sz w:val="20"/>
              </w:rPr>
              <w:t xml:space="preserve">поиска, анализа и интерпретации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информации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 информационные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технологии </w:t>
            </w:r>
            <w:proofErr w:type="gramStart"/>
            <w:r w:rsidRPr="004A1486">
              <w:rPr>
                <w:b w:val="0"/>
                <w:sz w:val="20"/>
              </w:rPr>
              <w:t>для</w:t>
            </w:r>
            <w:proofErr w:type="gramEnd"/>
            <w:r w:rsidRPr="004A1486">
              <w:rPr>
                <w:b w:val="0"/>
                <w:sz w:val="20"/>
              </w:rPr>
              <w:t xml:space="preserve">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выполнения задач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деятельности</w:t>
            </w:r>
          </w:p>
        </w:tc>
        <w:tc>
          <w:tcPr>
            <w:tcW w:w="3969" w:type="dxa"/>
          </w:tcPr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задачи для поиска </w:t>
            </w:r>
            <w:r w:rsidRPr="004A1486">
              <w:rPr>
                <w:b w:val="0"/>
                <w:sz w:val="20"/>
              </w:rPr>
              <w:t>информации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необходимые </w:t>
            </w:r>
            <w:r w:rsidRPr="004A1486">
              <w:rPr>
                <w:b w:val="0"/>
                <w:sz w:val="20"/>
              </w:rPr>
              <w:t>источники информации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планировать процесс поиска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структурировать получаемую </w:t>
            </w:r>
            <w:r w:rsidRPr="004A1486">
              <w:rPr>
                <w:b w:val="0"/>
                <w:sz w:val="20"/>
              </w:rPr>
              <w:t>информацию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выделять наиболее </w:t>
            </w:r>
            <w:proofErr w:type="gramStart"/>
            <w:r>
              <w:rPr>
                <w:b w:val="0"/>
                <w:sz w:val="20"/>
              </w:rPr>
              <w:t>значимое</w:t>
            </w:r>
            <w:proofErr w:type="gramEnd"/>
            <w:r>
              <w:rPr>
                <w:b w:val="0"/>
                <w:sz w:val="20"/>
              </w:rPr>
              <w:t xml:space="preserve"> в </w:t>
            </w:r>
            <w:r w:rsidRPr="004A1486">
              <w:rPr>
                <w:b w:val="0"/>
                <w:sz w:val="20"/>
              </w:rPr>
              <w:t>перечне информации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оценивать практическую</w:t>
            </w:r>
            <w:r>
              <w:rPr>
                <w:b w:val="0"/>
                <w:sz w:val="20"/>
              </w:rPr>
              <w:t xml:space="preserve"> </w:t>
            </w:r>
            <w:r w:rsidRPr="004A1486">
              <w:rPr>
                <w:b w:val="0"/>
                <w:sz w:val="20"/>
              </w:rPr>
              <w:t>значимость результатов поиска</w:t>
            </w:r>
          </w:p>
          <w:p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-оформлять результаты поиска, применять средства информационных технологий для </w:t>
            </w:r>
            <w:r w:rsidRPr="004A1486">
              <w:rPr>
                <w:b w:val="0"/>
                <w:sz w:val="20"/>
              </w:rPr>
              <w:t>решения профессиональных задач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использовать современное </w:t>
            </w:r>
            <w:r w:rsidRPr="004A1486">
              <w:rPr>
                <w:b w:val="0"/>
                <w:sz w:val="20"/>
              </w:rPr>
              <w:t>программное обеспечение</w:t>
            </w:r>
          </w:p>
          <w:p w:rsidR="003A16ED" w:rsidRDefault="003A16ED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4A1486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спользовать различные цифровые </w:t>
            </w:r>
            <w:r w:rsidR="00E70E11">
              <w:rPr>
                <w:b w:val="0"/>
                <w:sz w:val="20"/>
              </w:rPr>
              <w:t xml:space="preserve">средства </w:t>
            </w:r>
            <w:r>
              <w:rPr>
                <w:b w:val="0"/>
                <w:sz w:val="20"/>
              </w:rPr>
              <w:t xml:space="preserve">для решения </w:t>
            </w:r>
            <w:r w:rsidRPr="004A1486">
              <w:rPr>
                <w:b w:val="0"/>
                <w:sz w:val="20"/>
              </w:rPr>
              <w:t>задач</w:t>
            </w:r>
          </w:p>
        </w:tc>
        <w:tc>
          <w:tcPr>
            <w:tcW w:w="711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0E11" w:rsidTr="00E70E11">
        <w:tc>
          <w:tcPr>
            <w:tcW w:w="709" w:type="dxa"/>
          </w:tcPr>
          <w:p w:rsidR="00E70E11" w:rsidRDefault="00E70E11" w:rsidP="00E70E11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</w:p>
          <w:p w:rsidR="00E70E11" w:rsidRDefault="00E70E11" w:rsidP="00E70E11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03</w:t>
            </w:r>
          </w:p>
        </w:tc>
        <w:tc>
          <w:tcPr>
            <w:tcW w:w="3261" w:type="dxa"/>
          </w:tcPr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Планировать </w:t>
            </w:r>
            <w:r w:rsidRPr="003A16ED">
              <w:rPr>
                <w:b w:val="0"/>
                <w:sz w:val="20"/>
              </w:rPr>
              <w:t xml:space="preserve">и реализовывать </w:t>
            </w:r>
          </w:p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собственное </w:t>
            </w:r>
            <w:r w:rsidRPr="003A16ED">
              <w:rPr>
                <w:b w:val="0"/>
                <w:sz w:val="20"/>
              </w:rPr>
              <w:t xml:space="preserve">профессиональное </w:t>
            </w:r>
          </w:p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личностное развитие, </w:t>
            </w:r>
          </w:p>
          <w:p w:rsidR="00E70E11" w:rsidRPr="003A16ED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предпринимательскую </w:t>
            </w:r>
          </w:p>
          <w:p w:rsidR="00E70E11" w:rsidRPr="003A16ED" w:rsidRDefault="00E70E11" w:rsidP="00E70E11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деятельность </w:t>
            </w:r>
            <w:r w:rsidRPr="003A16ED">
              <w:rPr>
                <w:b w:val="0"/>
                <w:sz w:val="20"/>
              </w:rPr>
              <w:t xml:space="preserve">в </w:t>
            </w:r>
            <w:proofErr w:type="gramStart"/>
            <w:r w:rsidRPr="003A16ED">
              <w:rPr>
                <w:b w:val="0"/>
                <w:sz w:val="20"/>
              </w:rPr>
              <w:t>профессиональной</w:t>
            </w:r>
            <w:proofErr w:type="gramEnd"/>
            <w:r w:rsidRPr="003A16ED">
              <w:rPr>
                <w:b w:val="0"/>
                <w:sz w:val="20"/>
              </w:rPr>
              <w:t xml:space="preserve">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сфере, использовать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знания по </w:t>
            </w:r>
            <w:proofErr w:type="gramStart"/>
            <w:r w:rsidRPr="003A16ED">
              <w:rPr>
                <w:b w:val="0"/>
                <w:sz w:val="20"/>
              </w:rPr>
              <w:t>правовой</w:t>
            </w:r>
            <w:proofErr w:type="gramEnd"/>
            <w:r w:rsidRPr="003A16ED">
              <w:rPr>
                <w:b w:val="0"/>
                <w:sz w:val="20"/>
              </w:rPr>
              <w:t xml:space="preserve"> и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финансовой </w:t>
            </w:r>
            <w:r w:rsidRPr="003A16ED">
              <w:rPr>
                <w:b w:val="0"/>
                <w:sz w:val="20"/>
              </w:rPr>
              <w:t xml:space="preserve">грамотности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различных жизненных ситуациях</w:t>
            </w:r>
          </w:p>
        </w:tc>
        <w:tc>
          <w:tcPr>
            <w:tcW w:w="3969" w:type="dxa"/>
          </w:tcPr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определять актуальность </w:t>
            </w:r>
            <w:proofErr w:type="gramStart"/>
            <w:r w:rsidRPr="003A16ED">
              <w:rPr>
                <w:b w:val="0"/>
                <w:sz w:val="20"/>
              </w:rPr>
              <w:t>нормативно-правовой</w:t>
            </w:r>
            <w:proofErr w:type="gramEnd"/>
            <w:r w:rsidRPr="003A16ED">
              <w:rPr>
                <w:b w:val="0"/>
                <w:sz w:val="20"/>
              </w:rPr>
              <w:t xml:space="preserve"> </w:t>
            </w:r>
          </w:p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окументации в профессиональной </w:t>
            </w:r>
            <w:r w:rsidRPr="003A16ED">
              <w:rPr>
                <w:b w:val="0"/>
                <w:sz w:val="20"/>
              </w:rPr>
              <w:t>деятельности</w:t>
            </w:r>
          </w:p>
          <w:p w:rsidR="00E70E11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применять современную научную </w:t>
            </w:r>
            <w:r w:rsidRPr="003A16ED">
              <w:rPr>
                <w:b w:val="0"/>
                <w:sz w:val="20"/>
              </w:rPr>
              <w:t xml:space="preserve">профессиональную терминологию </w:t>
            </w:r>
          </w:p>
          <w:p w:rsidR="00E70E11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и выстраивать </w:t>
            </w:r>
            <w:r w:rsidRPr="003A16ED">
              <w:rPr>
                <w:b w:val="0"/>
                <w:sz w:val="20"/>
              </w:rPr>
              <w:t>траектории профессиональ</w:t>
            </w:r>
            <w:r>
              <w:rPr>
                <w:b w:val="0"/>
                <w:sz w:val="20"/>
              </w:rPr>
              <w:t>ного развития и самообразования</w:t>
            </w:r>
          </w:p>
        </w:tc>
        <w:tc>
          <w:tcPr>
            <w:tcW w:w="711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0E11" w:rsidTr="00E70E11">
        <w:tc>
          <w:tcPr>
            <w:tcW w:w="709" w:type="dxa"/>
          </w:tcPr>
          <w:p w:rsidR="00E70E11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  <w:r>
              <w:rPr>
                <w:b w:val="0"/>
                <w:sz w:val="20"/>
              </w:rPr>
              <w:t>4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 </w:t>
            </w:r>
          </w:p>
          <w:p w:rsidR="00E70E11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261" w:type="dxa"/>
          </w:tcPr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Эффективно 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взаимодействовать 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работать 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коллективе и команде</w:t>
            </w:r>
          </w:p>
        </w:tc>
        <w:tc>
          <w:tcPr>
            <w:tcW w:w="3969" w:type="dxa"/>
          </w:tcPr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A16ED">
              <w:rPr>
                <w:b w:val="0"/>
                <w:sz w:val="20"/>
              </w:rPr>
              <w:t xml:space="preserve">организовывать работу коллектива </w:t>
            </w:r>
          </w:p>
          <w:p w:rsidR="00E70E11" w:rsidRDefault="00E70E11" w:rsidP="007E5FD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команды - </w:t>
            </w:r>
            <w:r>
              <w:rPr>
                <w:b w:val="0"/>
                <w:sz w:val="20"/>
              </w:rPr>
              <w:t xml:space="preserve">взаимодействовать с коллегами, руководством, клиентами в ходе </w:t>
            </w:r>
            <w:r w:rsidRPr="003A16ED">
              <w:rPr>
                <w:b w:val="0"/>
                <w:sz w:val="20"/>
              </w:rPr>
              <w:t>профессиональной</w:t>
            </w:r>
            <w:r>
              <w:rPr>
                <w:b w:val="0"/>
                <w:sz w:val="20"/>
              </w:rPr>
              <w:t xml:space="preserve"> деятельности</w:t>
            </w:r>
          </w:p>
        </w:tc>
        <w:tc>
          <w:tcPr>
            <w:tcW w:w="711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0E11" w:rsidTr="00E70E11">
        <w:tc>
          <w:tcPr>
            <w:tcW w:w="709" w:type="dxa"/>
          </w:tcPr>
          <w:p w:rsidR="00E70E11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 05</w:t>
            </w:r>
          </w:p>
        </w:tc>
        <w:tc>
          <w:tcPr>
            <w:tcW w:w="3261" w:type="dxa"/>
          </w:tcPr>
          <w:p w:rsidR="00E70E11" w:rsidRPr="003A16ED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Осуществлять устную </w:t>
            </w:r>
            <w:r>
              <w:rPr>
                <w:b w:val="0"/>
                <w:sz w:val="20"/>
              </w:rPr>
              <w:t xml:space="preserve">и письменную </w:t>
            </w:r>
            <w:r>
              <w:rPr>
                <w:b w:val="0"/>
                <w:sz w:val="20"/>
              </w:rPr>
              <w:t xml:space="preserve">коммуникацию </w:t>
            </w:r>
            <w:r>
              <w:rPr>
                <w:b w:val="0"/>
                <w:sz w:val="20"/>
              </w:rPr>
              <w:t xml:space="preserve">на государственном языке </w:t>
            </w:r>
            <w:r>
              <w:rPr>
                <w:b w:val="0"/>
                <w:sz w:val="20"/>
              </w:rPr>
              <w:t xml:space="preserve">Российской Федерации с учетом особенностей социального </w:t>
            </w:r>
            <w:r w:rsidRPr="003A16ED">
              <w:rPr>
                <w:b w:val="0"/>
                <w:sz w:val="20"/>
              </w:rPr>
              <w:t xml:space="preserve">и культурного </w:t>
            </w:r>
            <w:r>
              <w:rPr>
                <w:b w:val="0"/>
                <w:sz w:val="20"/>
              </w:rPr>
              <w:t>контекста</w:t>
            </w:r>
          </w:p>
        </w:tc>
        <w:tc>
          <w:tcPr>
            <w:tcW w:w="3969" w:type="dxa"/>
          </w:tcPr>
          <w:p w:rsidR="00E70E11" w:rsidRPr="003A16ED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грамотно излагать свои мысли и оформлять документы по </w:t>
            </w:r>
            <w:r w:rsidRPr="003A16ED">
              <w:rPr>
                <w:b w:val="0"/>
                <w:sz w:val="20"/>
              </w:rPr>
              <w:t xml:space="preserve">профессиональной тематике </w:t>
            </w:r>
            <w:proofErr w:type="gramStart"/>
            <w:r w:rsidRPr="003A16ED">
              <w:rPr>
                <w:b w:val="0"/>
                <w:sz w:val="20"/>
              </w:rPr>
              <w:t>на</w:t>
            </w:r>
            <w:proofErr w:type="gramEnd"/>
            <w:r w:rsidRPr="003A16ED">
              <w:rPr>
                <w:b w:val="0"/>
                <w:sz w:val="20"/>
              </w:rPr>
              <w:t xml:space="preserve"> </w:t>
            </w:r>
          </w:p>
          <w:p w:rsidR="00E70E11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го</w:t>
            </w:r>
            <w:r>
              <w:rPr>
                <w:b w:val="0"/>
                <w:sz w:val="20"/>
              </w:rPr>
              <w:t xml:space="preserve">сударственном </w:t>
            </w:r>
            <w:proofErr w:type="gramStart"/>
            <w:r>
              <w:rPr>
                <w:b w:val="0"/>
                <w:sz w:val="20"/>
              </w:rPr>
              <w:t>языке</w:t>
            </w:r>
            <w:proofErr w:type="gramEnd"/>
            <w:r>
              <w:rPr>
                <w:b w:val="0"/>
                <w:sz w:val="20"/>
              </w:rPr>
              <w:t xml:space="preserve">, проявлять толерантность в рабочем </w:t>
            </w:r>
            <w:r w:rsidRPr="003A16ED">
              <w:rPr>
                <w:b w:val="0"/>
                <w:sz w:val="20"/>
              </w:rPr>
              <w:t>коллективе</w:t>
            </w:r>
          </w:p>
        </w:tc>
        <w:tc>
          <w:tcPr>
            <w:tcW w:w="711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4687E" w:rsidRPr="00BE718C" w:rsidRDefault="0044687E" w:rsidP="0044687E">
      <w:pPr>
        <w:jc w:val="center"/>
        <w:rPr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544"/>
        <w:gridCol w:w="850"/>
        <w:gridCol w:w="851"/>
        <w:gridCol w:w="709"/>
      </w:tblGrid>
      <w:tr w:rsidR="004A1486" w:rsidTr="001A3206">
        <w:trPr>
          <w:trHeight w:val="2285"/>
        </w:trPr>
        <w:tc>
          <w:tcPr>
            <w:tcW w:w="851" w:type="dxa"/>
          </w:tcPr>
          <w:p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ОК.06</w:t>
            </w:r>
          </w:p>
        </w:tc>
        <w:tc>
          <w:tcPr>
            <w:tcW w:w="3402" w:type="dxa"/>
          </w:tcPr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Проявлять гражданско</w:t>
            </w:r>
          </w:p>
          <w:p w:rsidR="005A08A9" w:rsidRPr="005A08A9" w:rsidRDefault="00B6458E" w:rsidP="001A3206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патриотическую </w:t>
            </w:r>
            <w:r w:rsidR="005A08A9">
              <w:rPr>
                <w:b w:val="0"/>
                <w:sz w:val="20"/>
              </w:rPr>
              <w:t xml:space="preserve">позицию, </w:t>
            </w:r>
            <w:r w:rsidR="005A08A9" w:rsidRPr="005A08A9">
              <w:rPr>
                <w:b w:val="0"/>
                <w:sz w:val="20"/>
              </w:rPr>
              <w:t xml:space="preserve">демонстрировать </w:t>
            </w:r>
            <w:r>
              <w:rPr>
                <w:b w:val="0"/>
                <w:sz w:val="20"/>
              </w:rPr>
              <w:t xml:space="preserve">осознанное поведение </w:t>
            </w:r>
            <w:r w:rsidR="005A08A9">
              <w:rPr>
                <w:b w:val="0"/>
                <w:sz w:val="20"/>
              </w:rPr>
              <w:t xml:space="preserve">на основе </w:t>
            </w:r>
            <w:r>
              <w:rPr>
                <w:b w:val="0"/>
                <w:sz w:val="20"/>
              </w:rPr>
              <w:t xml:space="preserve">традиционных </w:t>
            </w:r>
            <w:r w:rsidR="001A3206">
              <w:rPr>
                <w:b w:val="0"/>
                <w:sz w:val="20"/>
              </w:rPr>
              <w:t xml:space="preserve">общечеловеческих </w:t>
            </w:r>
            <w:r>
              <w:rPr>
                <w:b w:val="0"/>
                <w:sz w:val="20"/>
              </w:rPr>
              <w:t xml:space="preserve">ценностей, в том числе с учетом гармонизации </w:t>
            </w:r>
            <w:r w:rsidR="001A3206">
              <w:rPr>
                <w:b w:val="0"/>
                <w:sz w:val="20"/>
              </w:rPr>
              <w:t xml:space="preserve">межнациональных </w:t>
            </w:r>
            <w:r>
              <w:rPr>
                <w:b w:val="0"/>
                <w:sz w:val="20"/>
              </w:rPr>
              <w:t xml:space="preserve">и межрелигиозных отношений, применять </w:t>
            </w:r>
            <w:r w:rsidR="005A08A9" w:rsidRPr="005A08A9">
              <w:rPr>
                <w:b w:val="0"/>
                <w:sz w:val="20"/>
              </w:rPr>
              <w:t xml:space="preserve">стандарты </w:t>
            </w:r>
          </w:p>
          <w:p w:rsidR="004A1486" w:rsidRDefault="00B6458E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антикоррупционного </w:t>
            </w:r>
            <w:r w:rsidR="005A08A9">
              <w:rPr>
                <w:b w:val="0"/>
                <w:sz w:val="20"/>
              </w:rPr>
              <w:t>поведения</w:t>
            </w:r>
          </w:p>
        </w:tc>
        <w:tc>
          <w:tcPr>
            <w:tcW w:w="3544" w:type="dxa"/>
          </w:tcPr>
          <w:p w:rsid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описывать значимость своей </w:t>
            </w:r>
            <w:r w:rsidRPr="005A08A9">
              <w:rPr>
                <w:b w:val="0"/>
                <w:sz w:val="20"/>
              </w:rPr>
              <w:t>специальности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- применять стандарты </w:t>
            </w:r>
            <w:r w:rsidRPr="005A08A9">
              <w:rPr>
                <w:b w:val="0"/>
                <w:sz w:val="20"/>
              </w:rPr>
              <w:t>антикоррупционного поведения</w:t>
            </w:r>
          </w:p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:rsidTr="001A3206">
        <w:tc>
          <w:tcPr>
            <w:tcW w:w="851" w:type="dxa"/>
          </w:tcPr>
          <w:p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ОК.07</w:t>
            </w:r>
          </w:p>
        </w:tc>
        <w:tc>
          <w:tcPr>
            <w:tcW w:w="3402" w:type="dxa"/>
          </w:tcPr>
          <w:p w:rsidR="005A08A9" w:rsidRPr="005A08A9" w:rsidRDefault="00E70E11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Содействовать </w:t>
            </w:r>
            <w:r w:rsidR="005A08A9" w:rsidRPr="005A08A9">
              <w:rPr>
                <w:b w:val="0"/>
                <w:sz w:val="20"/>
              </w:rPr>
              <w:t xml:space="preserve">сохранению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окружающей среды,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ресурсосбережению, </w:t>
            </w:r>
          </w:p>
          <w:p w:rsidR="005A08A9" w:rsidRPr="005A08A9" w:rsidRDefault="00E70E11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применять знания об изменении климата, </w:t>
            </w:r>
            <w:r w:rsidR="005A08A9" w:rsidRPr="005A08A9">
              <w:rPr>
                <w:b w:val="0"/>
                <w:sz w:val="20"/>
              </w:rPr>
              <w:t xml:space="preserve">принципы бережливого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производства, </w:t>
            </w:r>
            <w:r w:rsidRPr="005A08A9">
              <w:rPr>
                <w:b w:val="0"/>
                <w:sz w:val="20"/>
              </w:rPr>
              <w:t xml:space="preserve">эффективно </w:t>
            </w:r>
          </w:p>
          <w:p w:rsidR="005A08A9" w:rsidRPr="005A08A9" w:rsidRDefault="00E70E11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действовать в </w:t>
            </w:r>
            <w:r w:rsidR="005A08A9" w:rsidRPr="005A08A9">
              <w:rPr>
                <w:b w:val="0"/>
                <w:sz w:val="20"/>
              </w:rPr>
              <w:t xml:space="preserve">чрезвычайных </w:t>
            </w:r>
          </w:p>
          <w:p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ситуациях</w:t>
            </w:r>
            <w:proofErr w:type="gramEnd"/>
            <w:r>
              <w:rPr>
                <w:b w:val="0"/>
                <w:sz w:val="20"/>
              </w:rPr>
              <w:t>.</w:t>
            </w:r>
          </w:p>
        </w:tc>
        <w:tc>
          <w:tcPr>
            <w:tcW w:w="3544" w:type="dxa"/>
          </w:tcPr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5A08A9">
              <w:rPr>
                <w:b w:val="0"/>
                <w:sz w:val="20"/>
              </w:rPr>
              <w:t xml:space="preserve">соблюдать нормы экологической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безопасности;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-определять направления </w:t>
            </w:r>
            <w:r w:rsidRPr="005A08A9">
              <w:rPr>
                <w:b w:val="0"/>
                <w:sz w:val="20"/>
              </w:rPr>
              <w:t xml:space="preserve">ресурсосбережения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рамках профессиональной </w:t>
            </w:r>
            <w:r w:rsidR="001A3206">
              <w:rPr>
                <w:b w:val="0"/>
                <w:sz w:val="20"/>
              </w:rPr>
              <w:t xml:space="preserve">деятельности </w:t>
            </w:r>
            <w:r w:rsidRPr="005A08A9">
              <w:rPr>
                <w:b w:val="0"/>
                <w:sz w:val="20"/>
              </w:rPr>
              <w:t xml:space="preserve">по специальности,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осуществлять работу с соблюдением принципов </w:t>
            </w:r>
            <w:r w:rsidRPr="005A08A9">
              <w:rPr>
                <w:b w:val="0"/>
                <w:sz w:val="20"/>
              </w:rPr>
              <w:t>бережливого производства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5A08A9">
              <w:rPr>
                <w:b w:val="0"/>
                <w:sz w:val="20"/>
              </w:rPr>
              <w:t xml:space="preserve">организовывать профессиональную </w:t>
            </w:r>
          </w:p>
          <w:p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еятельность с учетом знаний об </w:t>
            </w:r>
            <w:r w:rsidRPr="005A08A9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зменении климатических условий </w:t>
            </w:r>
            <w:r w:rsidRPr="005A08A9">
              <w:rPr>
                <w:b w:val="0"/>
                <w:sz w:val="20"/>
              </w:rPr>
              <w:t>региона</w:t>
            </w:r>
          </w:p>
        </w:tc>
        <w:tc>
          <w:tcPr>
            <w:tcW w:w="850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:rsidTr="001A3206">
        <w:tc>
          <w:tcPr>
            <w:tcW w:w="851" w:type="dxa"/>
          </w:tcPr>
          <w:p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ОК.09</w:t>
            </w:r>
          </w:p>
        </w:tc>
        <w:tc>
          <w:tcPr>
            <w:tcW w:w="3402" w:type="dxa"/>
          </w:tcPr>
          <w:p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Пользоваться </w:t>
            </w:r>
            <w:r w:rsidRPr="006E1337">
              <w:rPr>
                <w:b w:val="0"/>
                <w:sz w:val="20"/>
              </w:rPr>
              <w:t xml:space="preserve">профессиональной </w:t>
            </w:r>
          </w:p>
          <w:p w:rsidR="006E1337" w:rsidRPr="006E1337" w:rsidRDefault="001A3206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документацией на государственном и </w:t>
            </w:r>
            <w:r w:rsidR="006E1337" w:rsidRPr="006E1337">
              <w:rPr>
                <w:b w:val="0"/>
                <w:sz w:val="20"/>
              </w:rPr>
              <w:t>иностранном языках.</w:t>
            </w:r>
          </w:p>
          <w:p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  <w:p w:rsidR="004A1486" w:rsidRDefault="004A1486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общий смысл чётко произнесенных высказываний на известные темы  </w:t>
            </w:r>
            <w:r w:rsidRPr="006E1337">
              <w:rPr>
                <w:b w:val="0"/>
                <w:sz w:val="20"/>
              </w:rPr>
              <w:t xml:space="preserve">(профессиональные и бытовые), </w:t>
            </w:r>
          </w:p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тексты на базовые </w:t>
            </w:r>
            <w:r w:rsidRPr="006E1337">
              <w:rPr>
                <w:b w:val="0"/>
                <w:sz w:val="20"/>
              </w:rPr>
              <w:t>профессиональные темы</w:t>
            </w:r>
          </w:p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6E1337">
              <w:rPr>
                <w:b w:val="0"/>
                <w:sz w:val="20"/>
              </w:rPr>
              <w:t xml:space="preserve">участвовать в диалогах на знакомые </w:t>
            </w:r>
          </w:p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общие </w:t>
            </w:r>
            <w:r w:rsidRPr="006E1337">
              <w:rPr>
                <w:b w:val="0"/>
                <w:sz w:val="20"/>
              </w:rPr>
              <w:t>и профессиональные темы</w:t>
            </w:r>
          </w:p>
          <w:p w:rsidR="004A1486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строить простые высказывания о </w:t>
            </w:r>
            <w:r w:rsidRPr="006E1337">
              <w:rPr>
                <w:b w:val="0"/>
                <w:sz w:val="20"/>
              </w:rPr>
              <w:t>себе</w:t>
            </w:r>
            <w:r>
              <w:rPr>
                <w:b w:val="0"/>
                <w:sz w:val="20"/>
              </w:rPr>
              <w:t xml:space="preserve"> и о своей профессиональной </w:t>
            </w:r>
            <w:r w:rsidRPr="006E1337">
              <w:rPr>
                <w:b w:val="0"/>
                <w:sz w:val="20"/>
              </w:rPr>
              <w:t>деятельности</w:t>
            </w:r>
          </w:p>
        </w:tc>
        <w:tc>
          <w:tcPr>
            <w:tcW w:w="850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</w:tbl>
    <w:p w:rsidR="00226BB2" w:rsidRDefault="00226BB2" w:rsidP="0044687E">
      <w:pPr>
        <w:pStyle w:val="1"/>
        <w:jc w:val="both"/>
        <w:rPr>
          <w:b w:val="0"/>
          <w:sz w:val="20"/>
        </w:rPr>
      </w:pPr>
    </w:p>
    <w:p w:rsidR="004A1486" w:rsidRDefault="004A1486" w:rsidP="004A1486"/>
    <w:p w:rsidR="00226BB2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 xml:space="preserve">Дополнительная характеристика </w:t>
      </w:r>
      <w:proofErr w:type="gramStart"/>
      <w:r w:rsidRPr="00517DF7">
        <w:rPr>
          <w:sz w:val="24"/>
          <w:szCs w:val="24"/>
        </w:rPr>
        <w:t>на</w:t>
      </w:r>
      <w:proofErr w:type="gramEnd"/>
      <w:r w:rsidRPr="00517DF7">
        <w:rPr>
          <w:sz w:val="24"/>
          <w:szCs w:val="24"/>
        </w:rPr>
        <w:t xml:space="preserve"> </w:t>
      </w:r>
      <w:proofErr w:type="gramStart"/>
      <w:r w:rsidRPr="00517DF7">
        <w:rPr>
          <w:sz w:val="24"/>
          <w:szCs w:val="24"/>
        </w:rPr>
        <w:t>обучающегося</w:t>
      </w:r>
      <w:proofErr w:type="gramEnd"/>
      <w:r w:rsidRPr="00517DF7">
        <w:rPr>
          <w:sz w:val="24"/>
          <w:szCs w:val="24"/>
        </w:rPr>
        <w:t xml:space="preserve"> по освоению профессиональных компетенций в период прохождения практики:</w:t>
      </w:r>
    </w:p>
    <w:p w:rsidR="0044687E" w:rsidRPr="00226BB2" w:rsidRDefault="0044687E" w:rsidP="006E1337">
      <w:pPr>
        <w:ind w:left="-426"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</w:t>
      </w:r>
      <w:r w:rsidR="00226BB2">
        <w:rPr>
          <w:sz w:val="22"/>
          <w:szCs w:val="22"/>
        </w:rPr>
        <w:t>_______________________________</w:t>
      </w:r>
    </w:p>
    <w:p w:rsidR="0044687E" w:rsidRDefault="0044687E" w:rsidP="006E1337">
      <w:pPr>
        <w:ind w:left="-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E147EB">
        <w:rPr>
          <w:rFonts w:eastAsia="Calibri"/>
          <w:sz w:val="24"/>
          <w:szCs w:val="24"/>
          <w:lang w:eastAsia="en-US"/>
        </w:rPr>
        <w:t xml:space="preserve"> __________________________________________________________</w:t>
      </w: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</w:pPr>
    </w:p>
    <w:p w:rsidR="0044687E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:rsidR="00E147EB" w:rsidRPr="00517DF7" w:rsidRDefault="00E147EB" w:rsidP="00E70E11">
      <w:pPr>
        <w:rPr>
          <w:sz w:val="24"/>
          <w:szCs w:val="24"/>
        </w:rPr>
      </w:pPr>
    </w:p>
    <w:p w:rsidR="0044687E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:rsidR="0044687E" w:rsidRPr="00517DF7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______________________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44687E" w:rsidRPr="00517DF7" w:rsidRDefault="0044687E" w:rsidP="0044687E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44687E" w:rsidRPr="00517DF7" w:rsidRDefault="0044687E" w:rsidP="0044687E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:rsidR="0044687E" w:rsidRPr="00517DF7" w:rsidRDefault="0044687E" w:rsidP="0044687E">
      <w:pPr>
        <w:rPr>
          <w:b/>
          <w:sz w:val="24"/>
          <w:szCs w:val="24"/>
        </w:rPr>
      </w:pPr>
    </w:p>
    <w:p w:rsidR="00326098" w:rsidRDefault="00326098">
      <w:pPr>
        <w:spacing w:after="200" w:line="276" w:lineRule="auto"/>
        <w:rPr>
          <w:b/>
        </w:rPr>
      </w:pPr>
    </w:p>
    <w:sectPr w:rsidR="00326098" w:rsidSect="00646B92">
      <w:footerReference w:type="even" r:id="rId14"/>
      <w:footerReference w:type="default" r:id="rId15"/>
      <w:footerReference w:type="first" r:id="rId16"/>
      <w:pgSz w:w="11907" w:h="16840" w:code="9"/>
      <w:pgMar w:top="851" w:right="851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08" w:rsidRDefault="00D70508">
      <w:r>
        <w:separator/>
      </w:r>
    </w:p>
  </w:endnote>
  <w:endnote w:type="continuationSeparator" w:id="0">
    <w:p w:rsidR="00D70508" w:rsidRDefault="00D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Default="00D70508" w:rsidP="0057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508" w:rsidRDefault="00D705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731212"/>
      <w:docPartObj>
        <w:docPartGallery w:val="Page Numbers (Bottom of Page)"/>
        <w:docPartUnique/>
      </w:docPartObj>
    </w:sdtPr>
    <w:sdtContent>
      <w:p w:rsidR="00D70508" w:rsidRDefault="00D705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0508" w:rsidRDefault="00D7050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321575"/>
      <w:docPartObj>
        <w:docPartGallery w:val="Page Numbers (Bottom of Page)"/>
        <w:docPartUnique/>
      </w:docPartObj>
    </w:sdtPr>
    <w:sdtContent>
      <w:p w:rsidR="00D70508" w:rsidRDefault="00D70508">
        <w:pPr>
          <w:pStyle w:val="a3"/>
          <w:jc w:val="center"/>
        </w:pPr>
      </w:p>
      <w:p w:rsidR="00D70508" w:rsidRDefault="00D70508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08" w:rsidRDefault="00D70508">
      <w:r>
        <w:separator/>
      </w:r>
    </w:p>
  </w:footnote>
  <w:footnote w:type="continuationSeparator" w:id="0">
    <w:p w:rsidR="00D70508" w:rsidRDefault="00D7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12A"/>
    <w:multiLevelType w:val="hybridMultilevel"/>
    <w:tmpl w:val="8FE0F08E"/>
    <w:lvl w:ilvl="0" w:tplc="3B187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1449"/>
    <w:multiLevelType w:val="hybridMultilevel"/>
    <w:tmpl w:val="13646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080C"/>
    <w:multiLevelType w:val="hybridMultilevel"/>
    <w:tmpl w:val="C1906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369A"/>
    <w:multiLevelType w:val="hybridMultilevel"/>
    <w:tmpl w:val="38126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D69E6"/>
    <w:multiLevelType w:val="hybridMultilevel"/>
    <w:tmpl w:val="E4B46244"/>
    <w:lvl w:ilvl="0" w:tplc="3D7AC9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7">
    <w:nsid w:val="23CE4D4A"/>
    <w:multiLevelType w:val="hybridMultilevel"/>
    <w:tmpl w:val="89120BE6"/>
    <w:lvl w:ilvl="0" w:tplc="E9EC83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137B3"/>
    <w:multiLevelType w:val="hybridMultilevel"/>
    <w:tmpl w:val="342C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E6A1B"/>
    <w:multiLevelType w:val="hybridMultilevel"/>
    <w:tmpl w:val="7CBE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A09E8"/>
    <w:multiLevelType w:val="hybridMultilevel"/>
    <w:tmpl w:val="745205AA"/>
    <w:lvl w:ilvl="0" w:tplc="B2CCB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0D0B0C"/>
    <w:multiLevelType w:val="hybridMultilevel"/>
    <w:tmpl w:val="7D1E5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12055"/>
    <w:multiLevelType w:val="multilevel"/>
    <w:tmpl w:val="321A7A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96099"/>
    <w:multiLevelType w:val="hybridMultilevel"/>
    <w:tmpl w:val="89843762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5">
    <w:nsid w:val="4F48401B"/>
    <w:multiLevelType w:val="hybridMultilevel"/>
    <w:tmpl w:val="15A6D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F65B3"/>
    <w:multiLevelType w:val="hybridMultilevel"/>
    <w:tmpl w:val="8EF272BE"/>
    <w:lvl w:ilvl="0" w:tplc="54C6958E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7">
    <w:nsid w:val="571510B6"/>
    <w:multiLevelType w:val="hybridMultilevel"/>
    <w:tmpl w:val="7048DB0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5F23045E"/>
    <w:multiLevelType w:val="hybridMultilevel"/>
    <w:tmpl w:val="EA54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12029"/>
    <w:multiLevelType w:val="hybridMultilevel"/>
    <w:tmpl w:val="F9F8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6DA8"/>
    <w:multiLevelType w:val="hybridMultilevel"/>
    <w:tmpl w:val="D3EE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12"/>
  </w:num>
  <w:num w:numId="11">
    <w:abstractNumId w:val="18"/>
  </w:num>
  <w:num w:numId="12">
    <w:abstractNumId w:val="20"/>
  </w:num>
  <w:num w:numId="13">
    <w:abstractNumId w:val="19"/>
  </w:num>
  <w:num w:numId="14">
    <w:abstractNumId w:val="9"/>
  </w:num>
  <w:num w:numId="15">
    <w:abstractNumId w:val="0"/>
  </w:num>
  <w:num w:numId="16">
    <w:abstractNumId w:val="4"/>
  </w:num>
  <w:num w:numId="17">
    <w:abstractNumId w:val="5"/>
  </w:num>
  <w:num w:numId="18">
    <w:abstractNumId w:val="8"/>
  </w:num>
  <w:num w:numId="19">
    <w:abstractNumId w:val="7"/>
  </w:num>
  <w:num w:numId="20">
    <w:abstractNumId w:val="11"/>
  </w:num>
  <w:num w:numId="21">
    <w:abstractNumId w:val="3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42F"/>
    <w:rsid w:val="000038D5"/>
    <w:rsid w:val="0003407D"/>
    <w:rsid w:val="000362F0"/>
    <w:rsid w:val="00040093"/>
    <w:rsid w:val="0006626A"/>
    <w:rsid w:val="00085939"/>
    <w:rsid w:val="000E1B35"/>
    <w:rsid w:val="000E35F1"/>
    <w:rsid w:val="000F0676"/>
    <w:rsid w:val="00104134"/>
    <w:rsid w:val="001079E3"/>
    <w:rsid w:val="001114FC"/>
    <w:rsid w:val="00130767"/>
    <w:rsid w:val="00135073"/>
    <w:rsid w:val="001356F7"/>
    <w:rsid w:val="00142873"/>
    <w:rsid w:val="00167610"/>
    <w:rsid w:val="0017626D"/>
    <w:rsid w:val="00177D87"/>
    <w:rsid w:val="001A1B7F"/>
    <w:rsid w:val="001A3206"/>
    <w:rsid w:val="001A70C2"/>
    <w:rsid w:val="001B502B"/>
    <w:rsid w:val="001C0FE3"/>
    <w:rsid w:val="0020642F"/>
    <w:rsid w:val="00226BB2"/>
    <w:rsid w:val="0024125C"/>
    <w:rsid w:val="0024539A"/>
    <w:rsid w:val="00280361"/>
    <w:rsid w:val="002B1C21"/>
    <w:rsid w:val="002E6DA0"/>
    <w:rsid w:val="002F42F2"/>
    <w:rsid w:val="00317F29"/>
    <w:rsid w:val="00326098"/>
    <w:rsid w:val="0036595E"/>
    <w:rsid w:val="00373059"/>
    <w:rsid w:val="0037364A"/>
    <w:rsid w:val="003843A1"/>
    <w:rsid w:val="003853BB"/>
    <w:rsid w:val="003A16ED"/>
    <w:rsid w:val="003A7A4F"/>
    <w:rsid w:val="003B7A6E"/>
    <w:rsid w:val="0043160A"/>
    <w:rsid w:val="004451D7"/>
    <w:rsid w:val="0044687E"/>
    <w:rsid w:val="0045750C"/>
    <w:rsid w:val="00462CCF"/>
    <w:rsid w:val="00481C33"/>
    <w:rsid w:val="004A1486"/>
    <w:rsid w:val="004B0C28"/>
    <w:rsid w:val="004D3AC1"/>
    <w:rsid w:val="004D658C"/>
    <w:rsid w:val="005313B7"/>
    <w:rsid w:val="00574320"/>
    <w:rsid w:val="005A08A9"/>
    <w:rsid w:val="005A1FE7"/>
    <w:rsid w:val="005B10B7"/>
    <w:rsid w:val="005E6916"/>
    <w:rsid w:val="005F6822"/>
    <w:rsid w:val="00613A16"/>
    <w:rsid w:val="006352A3"/>
    <w:rsid w:val="00646B92"/>
    <w:rsid w:val="0065469C"/>
    <w:rsid w:val="00657F0F"/>
    <w:rsid w:val="00672DD8"/>
    <w:rsid w:val="00676D7F"/>
    <w:rsid w:val="006D3614"/>
    <w:rsid w:val="006E1337"/>
    <w:rsid w:val="006E2460"/>
    <w:rsid w:val="006F140A"/>
    <w:rsid w:val="006F404E"/>
    <w:rsid w:val="00730890"/>
    <w:rsid w:val="00733626"/>
    <w:rsid w:val="00740FDA"/>
    <w:rsid w:val="00765F82"/>
    <w:rsid w:val="007A18F5"/>
    <w:rsid w:val="007E50F5"/>
    <w:rsid w:val="007E675D"/>
    <w:rsid w:val="007F2CDA"/>
    <w:rsid w:val="007F617C"/>
    <w:rsid w:val="0082160A"/>
    <w:rsid w:val="00822935"/>
    <w:rsid w:val="008273E0"/>
    <w:rsid w:val="00843932"/>
    <w:rsid w:val="00846479"/>
    <w:rsid w:val="008541C2"/>
    <w:rsid w:val="00863315"/>
    <w:rsid w:val="0087025B"/>
    <w:rsid w:val="00871F9D"/>
    <w:rsid w:val="008A183F"/>
    <w:rsid w:val="008B212B"/>
    <w:rsid w:val="008B2DEC"/>
    <w:rsid w:val="008D2C49"/>
    <w:rsid w:val="008E59A4"/>
    <w:rsid w:val="00900F43"/>
    <w:rsid w:val="009039CA"/>
    <w:rsid w:val="0092117F"/>
    <w:rsid w:val="00954034"/>
    <w:rsid w:val="009570C9"/>
    <w:rsid w:val="00971E8E"/>
    <w:rsid w:val="00981513"/>
    <w:rsid w:val="009A124E"/>
    <w:rsid w:val="00A05032"/>
    <w:rsid w:val="00A13DA3"/>
    <w:rsid w:val="00A160BD"/>
    <w:rsid w:val="00A64F4D"/>
    <w:rsid w:val="00A87830"/>
    <w:rsid w:val="00A9660B"/>
    <w:rsid w:val="00AA76AF"/>
    <w:rsid w:val="00AD0ECE"/>
    <w:rsid w:val="00AD2B00"/>
    <w:rsid w:val="00AF07A9"/>
    <w:rsid w:val="00B031D0"/>
    <w:rsid w:val="00B0475C"/>
    <w:rsid w:val="00B325FB"/>
    <w:rsid w:val="00B447DF"/>
    <w:rsid w:val="00B62ABC"/>
    <w:rsid w:val="00B6458E"/>
    <w:rsid w:val="00B65ADF"/>
    <w:rsid w:val="00B73D63"/>
    <w:rsid w:val="00BC2926"/>
    <w:rsid w:val="00BC2B6C"/>
    <w:rsid w:val="00BC37CA"/>
    <w:rsid w:val="00BC4A9F"/>
    <w:rsid w:val="00BC7E5D"/>
    <w:rsid w:val="00C02160"/>
    <w:rsid w:val="00C13F51"/>
    <w:rsid w:val="00C53913"/>
    <w:rsid w:val="00C811EB"/>
    <w:rsid w:val="00CA288E"/>
    <w:rsid w:val="00CC0346"/>
    <w:rsid w:val="00CC55E5"/>
    <w:rsid w:val="00CC5E5A"/>
    <w:rsid w:val="00CD4E35"/>
    <w:rsid w:val="00CF0852"/>
    <w:rsid w:val="00D13A6A"/>
    <w:rsid w:val="00D50B7D"/>
    <w:rsid w:val="00D56CAA"/>
    <w:rsid w:val="00D60572"/>
    <w:rsid w:val="00D60D87"/>
    <w:rsid w:val="00D70508"/>
    <w:rsid w:val="00D73C5A"/>
    <w:rsid w:val="00DB342B"/>
    <w:rsid w:val="00DB5419"/>
    <w:rsid w:val="00DB7133"/>
    <w:rsid w:val="00DD07FF"/>
    <w:rsid w:val="00E147EB"/>
    <w:rsid w:val="00E21BEE"/>
    <w:rsid w:val="00E338AE"/>
    <w:rsid w:val="00E70E11"/>
    <w:rsid w:val="00E81C34"/>
    <w:rsid w:val="00EA19B1"/>
    <w:rsid w:val="00EA4BE3"/>
    <w:rsid w:val="00EF15BE"/>
    <w:rsid w:val="00F4307A"/>
    <w:rsid w:val="00F91C01"/>
    <w:rsid w:val="00F9519C"/>
    <w:rsid w:val="00FA5AFF"/>
    <w:rsid w:val="00FB0EF2"/>
    <w:rsid w:val="00FD03D5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26BB2"/>
    <w:pPr>
      <w:tabs>
        <w:tab w:val="right" w:leader="dot" w:pos="9214"/>
      </w:tabs>
      <w:spacing w:after="100" w:line="360" w:lineRule="auto"/>
    </w:pPr>
    <w:rPr>
      <w:noProof/>
    </w:r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900F43"/>
    <w:pPr>
      <w:tabs>
        <w:tab w:val="right" w:leader="dot" w:pos="9214"/>
      </w:tabs>
      <w:spacing w:after="100" w:line="360" w:lineRule="auto"/>
    </w:p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tru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ks.ru/wps/wcm/connect/rosstat/rosstatsite/mai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oms.ru/portal/page/portal/top/inde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s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DD37-27F9-4A95-AFC8-ED2E1E35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13</Pages>
  <Words>4155</Words>
  <Characters>23687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knomer92</dc:creator>
  <cp:lastModifiedBy>-</cp:lastModifiedBy>
  <cp:revision>39</cp:revision>
  <cp:lastPrinted>2021-01-22T02:50:00Z</cp:lastPrinted>
  <dcterms:created xsi:type="dcterms:W3CDTF">2020-12-10T08:39:00Z</dcterms:created>
  <dcterms:modified xsi:type="dcterms:W3CDTF">2026-01-26T07:17:00Z</dcterms:modified>
</cp:coreProperties>
</file>