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62" w:rsidRPr="00DD1174" w:rsidRDefault="00E54462" w:rsidP="00DD1174">
      <w:pPr>
        <w:jc w:val="center"/>
        <w:rPr>
          <w:sz w:val="28"/>
          <w:szCs w:val="28"/>
          <w:lang w:eastAsia="ar-SA"/>
        </w:rPr>
      </w:pPr>
      <w:bookmarkStart w:id="0" w:name="_Toc315707998"/>
      <w:r w:rsidRPr="00DD1174">
        <w:rPr>
          <w:sz w:val="28"/>
          <w:szCs w:val="28"/>
          <w:lang w:eastAsia="ar-SA"/>
        </w:rPr>
        <w:t>ЧАСТНОЕ УЧРЕЖДЕНИЕ</w:t>
      </w:r>
      <w:r w:rsidR="00DD1174">
        <w:rPr>
          <w:sz w:val="28"/>
          <w:szCs w:val="28"/>
          <w:lang w:eastAsia="ar-SA"/>
        </w:rPr>
        <w:t xml:space="preserve"> </w:t>
      </w:r>
      <w:r w:rsidRPr="00DD1174">
        <w:rPr>
          <w:sz w:val="28"/>
          <w:szCs w:val="28"/>
          <w:lang w:eastAsia="ar-SA"/>
        </w:rPr>
        <w:t xml:space="preserve">ПРОФЕССИОНАЛЬНОГО ОБРАЗОВАНИЯ </w:t>
      </w:r>
    </w:p>
    <w:p w:rsidR="00E54462" w:rsidRPr="00DD1174" w:rsidRDefault="00E54462" w:rsidP="00E54462">
      <w:pPr>
        <w:tabs>
          <w:tab w:val="left" w:pos="540"/>
          <w:tab w:val="left" w:pos="2085"/>
        </w:tabs>
        <w:jc w:val="center"/>
        <w:rPr>
          <w:sz w:val="28"/>
          <w:szCs w:val="28"/>
          <w:lang w:eastAsia="ar-SA"/>
        </w:rPr>
      </w:pPr>
      <w:r w:rsidRPr="00DD1174">
        <w:rPr>
          <w:sz w:val="28"/>
          <w:szCs w:val="28"/>
          <w:lang w:eastAsia="ar-SA"/>
        </w:rPr>
        <w:t>ИРКУТСКИЙ ГУМАНИТАРНО-ТЕХНИЧЕСКИЙ КОЛЛЕДЖ</w:t>
      </w:r>
    </w:p>
    <w:p w:rsidR="00E54462" w:rsidRPr="00DD1174" w:rsidRDefault="00E54462" w:rsidP="00E54462">
      <w:pPr>
        <w:tabs>
          <w:tab w:val="left" w:pos="540"/>
          <w:tab w:val="left" w:pos="2085"/>
        </w:tabs>
        <w:jc w:val="center"/>
        <w:rPr>
          <w:sz w:val="28"/>
          <w:szCs w:val="28"/>
        </w:rPr>
      </w:pPr>
      <w:r w:rsidRPr="00DD1174">
        <w:rPr>
          <w:sz w:val="28"/>
          <w:szCs w:val="28"/>
        </w:rPr>
        <w:t>(г. УСТЬ-КУТ)</w:t>
      </w:r>
    </w:p>
    <w:p w:rsidR="00E54462" w:rsidRDefault="00E54462" w:rsidP="00E54462">
      <w:pPr>
        <w:tabs>
          <w:tab w:val="left" w:pos="540"/>
          <w:tab w:val="left" w:pos="2085"/>
        </w:tabs>
        <w:jc w:val="center"/>
        <w:rPr>
          <w:sz w:val="28"/>
          <w:szCs w:val="28"/>
        </w:rPr>
      </w:pPr>
    </w:p>
    <w:p w:rsidR="000768A9" w:rsidRPr="002C779D" w:rsidRDefault="000768A9" w:rsidP="00E54462">
      <w:pPr>
        <w:tabs>
          <w:tab w:val="left" w:pos="540"/>
          <w:tab w:val="left" w:pos="2085"/>
        </w:tabs>
        <w:jc w:val="center"/>
        <w:rPr>
          <w:sz w:val="28"/>
          <w:szCs w:val="28"/>
        </w:rPr>
      </w:pPr>
    </w:p>
    <w:p w:rsidR="00E54462" w:rsidRPr="002C779D" w:rsidRDefault="00E54462" w:rsidP="00E54462">
      <w:pPr>
        <w:jc w:val="center"/>
        <w:rPr>
          <w:sz w:val="28"/>
          <w:szCs w:val="28"/>
        </w:rPr>
      </w:pPr>
    </w:p>
    <w:p w:rsidR="00E54462" w:rsidRPr="002C779D" w:rsidRDefault="00E54462" w:rsidP="00E54462">
      <w:pPr>
        <w:jc w:val="center"/>
        <w:rPr>
          <w:noProof/>
          <w:sz w:val="28"/>
          <w:szCs w:val="28"/>
        </w:rPr>
      </w:pPr>
    </w:p>
    <w:p w:rsidR="00E54462" w:rsidRPr="002C779D" w:rsidRDefault="00E54462" w:rsidP="00E54462">
      <w:pPr>
        <w:jc w:val="center"/>
        <w:rPr>
          <w:noProof/>
          <w:sz w:val="28"/>
          <w:szCs w:val="28"/>
        </w:rPr>
      </w:pPr>
    </w:p>
    <w:p w:rsidR="00E54462" w:rsidRPr="002C779D" w:rsidRDefault="00E54462" w:rsidP="00E54462">
      <w:pPr>
        <w:jc w:val="center"/>
        <w:rPr>
          <w:noProof/>
          <w:sz w:val="28"/>
          <w:szCs w:val="28"/>
        </w:rPr>
      </w:pPr>
    </w:p>
    <w:p w:rsidR="00E54462" w:rsidRPr="002C779D" w:rsidRDefault="00E54462" w:rsidP="00E54462">
      <w:pPr>
        <w:jc w:val="center"/>
        <w:rPr>
          <w:sz w:val="28"/>
          <w:szCs w:val="28"/>
        </w:rPr>
      </w:pPr>
    </w:p>
    <w:p w:rsidR="00E54462" w:rsidRPr="002C779D" w:rsidRDefault="00E54462" w:rsidP="00E54462">
      <w:pPr>
        <w:jc w:val="center"/>
        <w:rPr>
          <w:sz w:val="28"/>
          <w:szCs w:val="28"/>
        </w:rPr>
      </w:pPr>
    </w:p>
    <w:p w:rsidR="00E54462" w:rsidRPr="002C779D" w:rsidRDefault="00E54462" w:rsidP="00E54462">
      <w:pPr>
        <w:jc w:val="center"/>
        <w:rPr>
          <w:sz w:val="28"/>
          <w:szCs w:val="28"/>
        </w:rPr>
      </w:pPr>
    </w:p>
    <w:p w:rsidR="00E54462" w:rsidRPr="002C779D" w:rsidRDefault="00E54462" w:rsidP="00E5446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2C779D">
        <w:rPr>
          <w:b/>
          <w:sz w:val="28"/>
          <w:szCs w:val="28"/>
        </w:rPr>
        <w:t>МЕТОДИЧЕСКИЕ РЕКОМЕНДАЦИИ</w:t>
      </w:r>
    </w:p>
    <w:p w:rsidR="00E54462" w:rsidRPr="002C779D" w:rsidRDefault="00E54462" w:rsidP="00E54462">
      <w:pPr>
        <w:jc w:val="center"/>
        <w:rPr>
          <w:b/>
          <w:caps/>
          <w:sz w:val="28"/>
          <w:szCs w:val="28"/>
        </w:rPr>
      </w:pPr>
      <w:r w:rsidRPr="002C779D">
        <w:rPr>
          <w:b/>
          <w:cap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 xml:space="preserve">ПРОИЗВОДСТВЕННОЙ </w:t>
      </w:r>
      <w:r w:rsidRPr="002C779D">
        <w:rPr>
          <w:b/>
          <w:caps/>
          <w:sz w:val="28"/>
          <w:szCs w:val="28"/>
        </w:rPr>
        <w:t>практике</w:t>
      </w:r>
    </w:p>
    <w:p w:rsidR="00E54462" w:rsidRPr="002C779D" w:rsidRDefault="00E54462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54462" w:rsidRPr="002C779D" w:rsidRDefault="00E54462" w:rsidP="001E07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</w:t>
      </w:r>
      <w:r w:rsidR="00DD1174">
        <w:rPr>
          <w:sz w:val="28"/>
          <w:szCs w:val="28"/>
        </w:rPr>
        <w:t>ого</w:t>
      </w:r>
      <w:r>
        <w:rPr>
          <w:sz w:val="28"/>
          <w:szCs w:val="28"/>
        </w:rPr>
        <w:t xml:space="preserve"> модул</w:t>
      </w:r>
      <w:r w:rsidR="00DD1174">
        <w:rPr>
          <w:sz w:val="28"/>
          <w:szCs w:val="28"/>
        </w:rPr>
        <w:t xml:space="preserve">я </w:t>
      </w:r>
      <w:r>
        <w:rPr>
          <w:sz w:val="28"/>
          <w:szCs w:val="28"/>
        </w:rPr>
        <w:t>ПМ.03</w:t>
      </w:r>
    </w:p>
    <w:p w:rsidR="00E54462" w:rsidRPr="000768A9" w:rsidRDefault="00E54462" w:rsidP="00E54462">
      <w:pPr>
        <w:jc w:val="center"/>
        <w:rPr>
          <w:caps/>
          <w:sz w:val="28"/>
          <w:szCs w:val="28"/>
          <w:u w:val="single"/>
        </w:rPr>
      </w:pPr>
      <w:r w:rsidRPr="000768A9">
        <w:rPr>
          <w:sz w:val="28"/>
          <w:szCs w:val="28"/>
          <w:u w:val="single"/>
        </w:rPr>
        <w:t xml:space="preserve">Оптимизация ресурсов организаций (подразделений), связанных с материальными и нематериальными потоками </w:t>
      </w:r>
    </w:p>
    <w:p w:rsidR="00E54462" w:rsidRDefault="00E54462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32"/>
          <w:szCs w:val="32"/>
          <w:u w:val="single"/>
        </w:rPr>
      </w:pPr>
    </w:p>
    <w:p w:rsidR="001E0726" w:rsidRDefault="001E0726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32"/>
        </w:rPr>
      </w:pPr>
      <w:r>
        <w:rPr>
          <w:sz w:val="28"/>
          <w:szCs w:val="32"/>
        </w:rPr>
        <w:t xml:space="preserve">профессионального модуля </w:t>
      </w:r>
      <w:r w:rsidRPr="001E0726">
        <w:rPr>
          <w:caps/>
          <w:sz w:val="28"/>
          <w:szCs w:val="32"/>
        </w:rPr>
        <w:t>ПМ.04</w:t>
      </w:r>
    </w:p>
    <w:p w:rsidR="001E0726" w:rsidRPr="001E0726" w:rsidRDefault="001E0726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32"/>
          <w:u w:val="single"/>
        </w:rPr>
      </w:pPr>
      <w:r w:rsidRPr="001E0726">
        <w:rPr>
          <w:sz w:val="28"/>
          <w:szCs w:val="32"/>
          <w:u w:val="single"/>
        </w:rPr>
        <w:t>Оценка эффективности работы логистических систем и контроль логистических операций</w:t>
      </w:r>
    </w:p>
    <w:p w:rsidR="00E54462" w:rsidRPr="001E0726" w:rsidRDefault="00E54462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u w:val="single"/>
        </w:rPr>
      </w:pPr>
    </w:p>
    <w:p w:rsidR="00E54462" w:rsidRPr="002C779D" w:rsidRDefault="00DD1174" w:rsidP="00E544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E54462" w:rsidRPr="000768A9" w:rsidRDefault="00E54462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0768A9">
        <w:rPr>
          <w:sz w:val="28"/>
          <w:szCs w:val="28"/>
        </w:rPr>
        <w:t>38.02.03</w:t>
      </w:r>
      <w:r w:rsidR="00DD1174">
        <w:rPr>
          <w:sz w:val="28"/>
          <w:szCs w:val="28"/>
        </w:rPr>
        <w:t xml:space="preserve"> </w:t>
      </w:r>
      <w:r w:rsidRPr="000768A9">
        <w:rPr>
          <w:sz w:val="28"/>
          <w:szCs w:val="28"/>
        </w:rPr>
        <w:t>Операц</w:t>
      </w:r>
      <w:r w:rsidR="00DD1174">
        <w:rPr>
          <w:sz w:val="28"/>
          <w:szCs w:val="28"/>
        </w:rPr>
        <w:t>ионная деятельность в логистике</w:t>
      </w:r>
    </w:p>
    <w:p w:rsidR="00E54462" w:rsidRPr="002C779D" w:rsidRDefault="00E54462" w:rsidP="00E54462">
      <w:pPr>
        <w:jc w:val="center"/>
        <w:rPr>
          <w:sz w:val="28"/>
          <w:szCs w:val="28"/>
        </w:rPr>
      </w:pPr>
    </w:p>
    <w:p w:rsidR="00E54462" w:rsidRPr="001E0726" w:rsidRDefault="001E0726" w:rsidP="00E54462">
      <w:pPr>
        <w:jc w:val="center"/>
        <w:rPr>
          <w:i/>
          <w:sz w:val="28"/>
          <w:szCs w:val="28"/>
          <w:lang w:eastAsia="ar-SA"/>
        </w:rPr>
      </w:pPr>
      <w:r w:rsidRPr="001E0726">
        <w:rPr>
          <w:i/>
          <w:sz w:val="28"/>
          <w:szCs w:val="28"/>
          <w:lang w:eastAsia="ar-SA"/>
        </w:rPr>
        <w:t>Заочная форма обучения</w:t>
      </w:r>
    </w:p>
    <w:p w:rsidR="00DD1174" w:rsidRDefault="00DD1174" w:rsidP="00E54462">
      <w:pPr>
        <w:jc w:val="center"/>
        <w:rPr>
          <w:b/>
          <w:sz w:val="28"/>
          <w:szCs w:val="28"/>
          <w:lang w:eastAsia="ar-SA"/>
        </w:rPr>
      </w:pPr>
    </w:p>
    <w:p w:rsidR="00DD1174" w:rsidRDefault="00DD1174" w:rsidP="00E54462">
      <w:pPr>
        <w:jc w:val="center"/>
        <w:rPr>
          <w:b/>
          <w:sz w:val="28"/>
          <w:szCs w:val="28"/>
          <w:lang w:eastAsia="ar-SA"/>
        </w:rPr>
      </w:pPr>
    </w:p>
    <w:p w:rsidR="00DD1174" w:rsidRPr="002C779D" w:rsidRDefault="00DD1174" w:rsidP="00E54462">
      <w:pPr>
        <w:jc w:val="center"/>
        <w:rPr>
          <w:b/>
          <w:sz w:val="28"/>
          <w:szCs w:val="28"/>
          <w:lang w:eastAsia="ar-SA"/>
        </w:rPr>
      </w:pPr>
    </w:p>
    <w:p w:rsidR="00E54462" w:rsidRPr="00DD1174" w:rsidRDefault="00DD1174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</w:rPr>
      </w:pPr>
      <w:r w:rsidRPr="00DD1174">
        <w:rPr>
          <w:sz w:val="28"/>
          <w:szCs w:val="28"/>
        </w:rPr>
        <w:t>Объём: 72 часа (2 недели)</w:t>
      </w:r>
    </w:p>
    <w:p w:rsidR="00E54462" w:rsidRDefault="00E54462" w:rsidP="00E54462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0768A9" w:rsidRDefault="000768A9" w:rsidP="00E54462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E54462" w:rsidRPr="002C779D" w:rsidRDefault="00E54462" w:rsidP="00E5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E54462" w:rsidRPr="002C779D" w:rsidRDefault="00E54462" w:rsidP="00E54462">
      <w:pPr>
        <w:jc w:val="center"/>
        <w:rPr>
          <w:i/>
          <w:color w:val="0000FF"/>
          <w:sz w:val="28"/>
          <w:szCs w:val="28"/>
          <w:vertAlign w:val="superscript"/>
        </w:rPr>
      </w:pPr>
    </w:p>
    <w:p w:rsidR="00E54462" w:rsidRDefault="00E54462" w:rsidP="00E54462">
      <w:pPr>
        <w:jc w:val="center"/>
        <w:rPr>
          <w:i/>
          <w:color w:val="0000FF"/>
          <w:sz w:val="28"/>
          <w:szCs w:val="28"/>
          <w:vertAlign w:val="superscript"/>
        </w:rPr>
      </w:pPr>
    </w:p>
    <w:p w:rsidR="00DD1174" w:rsidRDefault="00DD1174" w:rsidP="00E54462">
      <w:pPr>
        <w:jc w:val="center"/>
        <w:rPr>
          <w:i/>
          <w:color w:val="0000FF"/>
          <w:sz w:val="28"/>
          <w:szCs w:val="28"/>
          <w:vertAlign w:val="superscript"/>
        </w:rPr>
      </w:pPr>
    </w:p>
    <w:p w:rsidR="00DD1174" w:rsidRDefault="00DD1174" w:rsidP="00DD1174">
      <w:pPr>
        <w:rPr>
          <w:i/>
          <w:color w:val="0000FF"/>
          <w:sz w:val="28"/>
          <w:szCs w:val="28"/>
          <w:vertAlign w:val="superscript"/>
        </w:rPr>
      </w:pPr>
    </w:p>
    <w:p w:rsidR="00DD1174" w:rsidRDefault="00DD1174" w:rsidP="00E54462">
      <w:pPr>
        <w:jc w:val="center"/>
        <w:rPr>
          <w:i/>
          <w:color w:val="0000FF"/>
          <w:sz w:val="28"/>
          <w:szCs w:val="28"/>
          <w:vertAlign w:val="superscript"/>
        </w:rPr>
      </w:pPr>
    </w:p>
    <w:p w:rsidR="00DD1174" w:rsidRPr="002C779D" w:rsidRDefault="00DD1174" w:rsidP="001E0726">
      <w:pPr>
        <w:rPr>
          <w:i/>
          <w:color w:val="0000FF"/>
          <w:sz w:val="28"/>
          <w:szCs w:val="28"/>
          <w:vertAlign w:val="superscript"/>
        </w:rPr>
      </w:pPr>
    </w:p>
    <w:p w:rsidR="00E54462" w:rsidRPr="002C779D" w:rsidRDefault="00E54462" w:rsidP="00E54462">
      <w:pPr>
        <w:jc w:val="center"/>
        <w:rPr>
          <w:b/>
          <w:sz w:val="28"/>
          <w:szCs w:val="28"/>
        </w:rPr>
      </w:pPr>
    </w:p>
    <w:p w:rsidR="00E54462" w:rsidRDefault="00E54462" w:rsidP="00E54462">
      <w:pPr>
        <w:jc w:val="center"/>
        <w:rPr>
          <w:bCs/>
          <w:sz w:val="28"/>
          <w:szCs w:val="28"/>
        </w:rPr>
      </w:pPr>
      <w:r w:rsidRPr="002C779D">
        <w:rPr>
          <w:bCs/>
          <w:sz w:val="28"/>
          <w:szCs w:val="28"/>
        </w:rPr>
        <w:t xml:space="preserve">Усть-Кут </w:t>
      </w:r>
    </w:p>
    <w:p w:rsidR="00D514AF" w:rsidRPr="002C779D" w:rsidRDefault="00D514AF" w:rsidP="00E544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2F0D25">
        <w:rPr>
          <w:bCs/>
          <w:sz w:val="28"/>
          <w:szCs w:val="28"/>
        </w:rPr>
        <w:t>5</w:t>
      </w:r>
    </w:p>
    <w:p w:rsidR="00E54462" w:rsidRPr="002C779D" w:rsidRDefault="00E54462" w:rsidP="00E54462">
      <w:pPr>
        <w:jc w:val="center"/>
        <w:rPr>
          <w:bCs/>
          <w:sz w:val="28"/>
          <w:szCs w:val="28"/>
        </w:rPr>
      </w:pPr>
    </w:p>
    <w:bookmarkEnd w:id="0"/>
    <w:p w:rsidR="002F0D25" w:rsidRDefault="002F0D25" w:rsidP="00DD1174">
      <w:pPr>
        <w:ind w:left="-567" w:firstLine="567"/>
        <w:jc w:val="center"/>
        <w:rPr>
          <w:b/>
          <w:sz w:val="24"/>
          <w:szCs w:val="24"/>
        </w:rPr>
      </w:pPr>
    </w:p>
    <w:p w:rsidR="00A7424C" w:rsidRPr="00647C31" w:rsidRDefault="00A7424C" w:rsidP="00DD1174">
      <w:pPr>
        <w:ind w:left="-567" w:firstLine="567"/>
        <w:jc w:val="center"/>
        <w:rPr>
          <w:b/>
          <w:sz w:val="24"/>
          <w:szCs w:val="24"/>
        </w:rPr>
      </w:pPr>
      <w:r w:rsidRPr="00647C31">
        <w:rPr>
          <w:b/>
          <w:sz w:val="24"/>
          <w:szCs w:val="24"/>
        </w:rPr>
        <w:lastRenderedPageBreak/>
        <w:t>ПОЯСНИТЕЛЬНАЯ ЗАПИСКА</w:t>
      </w:r>
    </w:p>
    <w:p w:rsidR="00A7424C" w:rsidRPr="00647C31" w:rsidRDefault="00A7424C" w:rsidP="00DD1174">
      <w:pPr>
        <w:ind w:left="-567" w:firstLine="567"/>
        <w:jc w:val="center"/>
        <w:rPr>
          <w:sz w:val="24"/>
          <w:szCs w:val="24"/>
        </w:rPr>
      </w:pPr>
    </w:p>
    <w:p w:rsidR="00A7424C" w:rsidRPr="00647C31" w:rsidRDefault="00A7424C" w:rsidP="00DD1174">
      <w:pPr>
        <w:ind w:left="-567" w:firstLine="567"/>
        <w:jc w:val="center"/>
        <w:rPr>
          <w:sz w:val="24"/>
          <w:szCs w:val="24"/>
        </w:rPr>
      </w:pPr>
      <w:r w:rsidRPr="00647C31">
        <w:rPr>
          <w:sz w:val="24"/>
          <w:szCs w:val="24"/>
        </w:rPr>
        <w:t>Уважаемые студенты!</w:t>
      </w:r>
    </w:p>
    <w:p w:rsidR="00A7424C" w:rsidRPr="00647C31" w:rsidRDefault="00A7424C" w:rsidP="00DD1174">
      <w:pPr>
        <w:tabs>
          <w:tab w:val="left" w:pos="1134"/>
        </w:tabs>
        <w:ind w:left="-567" w:firstLine="567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647C31">
        <w:rPr>
          <w:sz w:val="24"/>
          <w:szCs w:val="24"/>
        </w:rPr>
        <w:t>Вы приступаете к освоению методических рекомендаций по производственной практике, которое является частью основной профессиональной образовательной программы в соответствии с ФГОС по специальности СПО 38.02.03 «Операционная деятельность в логистике».</w:t>
      </w:r>
    </w:p>
    <w:p w:rsidR="00A7424C" w:rsidRPr="00647C31" w:rsidRDefault="00A7424C" w:rsidP="00DD1174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bCs/>
          <w:iCs/>
          <w:sz w:val="24"/>
          <w:szCs w:val="24"/>
        </w:rPr>
      </w:pPr>
      <w:r w:rsidRPr="00647C31">
        <w:rPr>
          <w:bCs/>
          <w:iCs/>
          <w:sz w:val="24"/>
          <w:szCs w:val="24"/>
        </w:rPr>
        <w:t>Производственная практика (практика по профилю специальности)  способствует формированию у обучающегося общих и профессиональных компетенций, приобретение практического опыта по специальности:</w:t>
      </w:r>
    </w:p>
    <w:p w:rsidR="00A7424C" w:rsidRPr="00647C31" w:rsidRDefault="00A7424C" w:rsidP="00DD1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ПК 3.1. Владеть методологией оценки эффективности функционирования элементов логистической системы.</w:t>
      </w:r>
    </w:p>
    <w:p w:rsidR="00A7424C" w:rsidRPr="00647C31" w:rsidRDefault="00A7424C" w:rsidP="00DD1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A7424C" w:rsidRPr="00647C31" w:rsidRDefault="00A7424C" w:rsidP="00DD1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ПК 3.3. Рассчитывать и анализировать логистические издержки.</w:t>
      </w:r>
    </w:p>
    <w:p w:rsidR="00A7424C" w:rsidRPr="00647C31" w:rsidRDefault="00A7424C" w:rsidP="00DD1174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ПК 3.4.Применять современные логистические концепции и принципы сокращения логистических расходов.</w:t>
      </w:r>
    </w:p>
    <w:p w:rsidR="00A7424C" w:rsidRPr="00647C31" w:rsidRDefault="00A7424C" w:rsidP="00DD1174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 xml:space="preserve">В результате освоения производственной практики обучающийся должен </w:t>
      </w:r>
      <w:r w:rsidRPr="00647C31">
        <w:rPr>
          <w:b/>
          <w:sz w:val="24"/>
          <w:szCs w:val="24"/>
        </w:rPr>
        <w:t>иметь практический опыт</w:t>
      </w:r>
      <w:r w:rsidRPr="00647C31">
        <w:rPr>
          <w:sz w:val="24"/>
          <w:szCs w:val="24"/>
        </w:rPr>
        <w:t xml:space="preserve"> </w:t>
      </w:r>
      <w:proofErr w:type="gramStart"/>
      <w:r w:rsidRPr="00647C31">
        <w:rPr>
          <w:sz w:val="24"/>
          <w:szCs w:val="24"/>
        </w:rPr>
        <w:t>в</w:t>
      </w:r>
      <w:proofErr w:type="gramEnd"/>
      <w:r w:rsidRPr="00647C31">
        <w:rPr>
          <w:sz w:val="24"/>
          <w:szCs w:val="24"/>
        </w:rPr>
        <w:t>: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7C31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647C31">
        <w:rPr>
          <w:rFonts w:ascii="Times New Roman" w:hAnsi="Times New Roman" w:cs="Times New Roman"/>
          <w:sz w:val="24"/>
          <w:szCs w:val="24"/>
        </w:rPr>
        <w:t xml:space="preserve"> альтернативного выбора наилучших вариантов капиталовложений путем оценки основных параметров инвестиционных проектов.</w:t>
      </w:r>
    </w:p>
    <w:p w:rsidR="00A7424C" w:rsidRPr="00647C31" w:rsidRDefault="00A7424C" w:rsidP="00DD1174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D86AD5">
        <w:rPr>
          <w:b/>
          <w:sz w:val="24"/>
          <w:szCs w:val="24"/>
        </w:rPr>
        <w:t>должен</w:t>
      </w:r>
      <w:r w:rsidRPr="00647C31">
        <w:rPr>
          <w:sz w:val="24"/>
          <w:szCs w:val="24"/>
        </w:rPr>
        <w:t xml:space="preserve"> </w:t>
      </w:r>
      <w:r w:rsidRPr="00647C31">
        <w:rPr>
          <w:b/>
          <w:sz w:val="24"/>
          <w:szCs w:val="24"/>
        </w:rPr>
        <w:t>уметь</w:t>
      </w:r>
      <w:r w:rsidRPr="00647C31">
        <w:rPr>
          <w:sz w:val="24"/>
          <w:szCs w:val="24"/>
        </w:rPr>
        <w:t>: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использовать теоретические основы стратегического планирования в процессе участия в разработке параметров логистической системы;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применять методы оценки капитальных вложений на практике.</w:t>
      </w:r>
    </w:p>
    <w:p w:rsidR="00A7424C" w:rsidRPr="00647C31" w:rsidRDefault="00A7424C" w:rsidP="00DD1174">
      <w:pPr>
        <w:pStyle w:val="a6"/>
        <w:tabs>
          <w:tab w:val="left" w:pos="1134"/>
        </w:tabs>
        <w:spacing w:after="0"/>
        <w:ind w:left="-567" w:firstLine="567"/>
        <w:jc w:val="both"/>
        <w:rPr>
          <w:b/>
          <w:sz w:val="24"/>
          <w:szCs w:val="24"/>
        </w:rPr>
      </w:pPr>
      <w:r w:rsidRPr="00647C31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D86AD5">
        <w:rPr>
          <w:b/>
          <w:sz w:val="24"/>
          <w:szCs w:val="24"/>
        </w:rPr>
        <w:t>должен</w:t>
      </w:r>
      <w:r w:rsidRPr="00647C31">
        <w:rPr>
          <w:sz w:val="24"/>
          <w:szCs w:val="24"/>
        </w:rPr>
        <w:t xml:space="preserve"> </w:t>
      </w:r>
      <w:r w:rsidRPr="00647C31">
        <w:rPr>
          <w:b/>
          <w:sz w:val="24"/>
          <w:szCs w:val="24"/>
        </w:rPr>
        <w:t>знать: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показатели эффективности функционирования логистической системы и ее отдельных элементов;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значение издержек и способы анализа логистической системы;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значение стратегии в процессе формирования и функционирования логистической системы;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этапы стратегического планирования логистической системы;</w:t>
      </w:r>
    </w:p>
    <w:p w:rsidR="00A7424C" w:rsidRPr="00647C31" w:rsidRDefault="00A7424C" w:rsidP="00DD117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C31">
        <w:rPr>
          <w:rFonts w:ascii="Times New Roman" w:hAnsi="Times New Roman" w:cs="Times New Roman"/>
          <w:sz w:val="24"/>
          <w:szCs w:val="24"/>
        </w:rPr>
        <w:t>- 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</w:r>
    </w:p>
    <w:p w:rsidR="00A7424C" w:rsidRPr="00647C31" w:rsidRDefault="00A7424C" w:rsidP="00DD117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i/>
          <w:sz w:val="24"/>
          <w:szCs w:val="24"/>
        </w:rPr>
      </w:pPr>
      <w:r w:rsidRPr="00647C31">
        <w:rPr>
          <w:sz w:val="24"/>
          <w:szCs w:val="24"/>
        </w:rPr>
        <w:t xml:space="preserve">Производственная практика проводится после изучения теоретического курса профессионального модуля «Оптимизация ресурсов организаций (подразделений), связанных с материальными и нематериальными потоками». </w:t>
      </w:r>
    </w:p>
    <w:p w:rsidR="00A7424C" w:rsidRPr="00647C31" w:rsidRDefault="00A7424C" w:rsidP="00DD117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Продолжительность практики составляет – 72 часа или 2 недели.</w:t>
      </w:r>
    </w:p>
    <w:p w:rsidR="00A7424C" w:rsidRPr="00647C31" w:rsidRDefault="00A7424C" w:rsidP="00DD117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A7424C" w:rsidRPr="00647C31" w:rsidRDefault="00A7424C" w:rsidP="00DD1174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 xml:space="preserve">В установленный срок, </w:t>
      </w:r>
      <w:proofErr w:type="gramStart"/>
      <w:r w:rsidRPr="00647C31">
        <w:rPr>
          <w:sz w:val="24"/>
          <w:szCs w:val="24"/>
        </w:rPr>
        <w:t>согласно расписания</w:t>
      </w:r>
      <w:proofErr w:type="gramEnd"/>
      <w:r w:rsidRPr="00647C31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A7424C" w:rsidRPr="00647C31" w:rsidRDefault="00A7424C" w:rsidP="00A7424C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A7424C" w:rsidRPr="00647C31" w:rsidRDefault="00A7424C" w:rsidP="00DD1174">
      <w:pPr>
        <w:pStyle w:val="1"/>
        <w:tabs>
          <w:tab w:val="left" w:pos="284"/>
        </w:tabs>
        <w:ind w:left="-567" w:firstLine="567"/>
        <w:rPr>
          <w:szCs w:val="24"/>
        </w:rPr>
      </w:pPr>
      <w:bookmarkStart w:id="1" w:name="_Toc528742230"/>
      <w:r w:rsidRPr="00647C31">
        <w:rPr>
          <w:szCs w:val="24"/>
        </w:rPr>
        <w:t>ОРГАНИЗАЦИЯ И РУКОВОДСТВО ПРОИЗВОДСТВЕННОЙ ПРАКТИКОЙ</w:t>
      </w:r>
      <w:bookmarkEnd w:id="1"/>
    </w:p>
    <w:p w:rsidR="00A7424C" w:rsidRPr="00647C31" w:rsidRDefault="00A7424C" w:rsidP="00DD117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647C31">
        <w:rPr>
          <w:sz w:val="24"/>
          <w:szCs w:val="24"/>
        </w:rPr>
        <w:t>В качестве базы практики могут быть использованы предприятия, направление деятельности которых соответствует профилю подготовки обучающихся.</w:t>
      </w:r>
    </w:p>
    <w:p w:rsidR="00A7424C" w:rsidRPr="00647C31" w:rsidRDefault="00A7424C" w:rsidP="00DD117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647C31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 w:rsidR="001E0726">
        <w:rPr>
          <w:bCs/>
          <w:sz w:val="24"/>
          <w:szCs w:val="24"/>
        </w:rPr>
        <w:t>ЧУ ПО ИГТК (</w:t>
      </w:r>
      <w:proofErr w:type="spellStart"/>
      <w:r w:rsidR="00E54462">
        <w:rPr>
          <w:bCs/>
          <w:sz w:val="24"/>
          <w:szCs w:val="24"/>
        </w:rPr>
        <w:t>г</w:t>
      </w:r>
      <w:proofErr w:type="gramStart"/>
      <w:r w:rsidR="00E54462">
        <w:rPr>
          <w:bCs/>
          <w:sz w:val="24"/>
          <w:szCs w:val="24"/>
        </w:rPr>
        <w:t>.У</w:t>
      </w:r>
      <w:proofErr w:type="gramEnd"/>
      <w:r w:rsidR="00E54462">
        <w:rPr>
          <w:bCs/>
          <w:sz w:val="24"/>
          <w:szCs w:val="24"/>
        </w:rPr>
        <w:t>сть</w:t>
      </w:r>
      <w:proofErr w:type="spellEnd"/>
      <w:r w:rsidR="00E54462">
        <w:rPr>
          <w:bCs/>
          <w:sz w:val="24"/>
          <w:szCs w:val="24"/>
        </w:rPr>
        <w:t xml:space="preserve">-Кут). </w:t>
      </w:r>
      <w:r w:rsidRPr="00647C31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A7424C" w:rsidRPr="00647C31" w:rsidRDefault="00A7424C" w:rsidP="00DD1174">
      <w:pPr>
        <w:tabs>
          <w:tab w:val="left" w:pos="284"/>
        </w:tabs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</w:t>
      </w:r>
      <w:r w:rsidRPr="00647C31">
        <w:rPr>
          <w:sz w:val="24"/>
          <w:szCs w:val="24"/>
        </w:rPr>
        <w:lastRenderedPageBreak/>
        <w:t>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A7424C" w:rsidRPr="00647C31" w:rsidRDefault="00A7424C" w:rsidP="00DD1174">
      <w:pPr>
        <w:tabs>
          <w:tab w:val="left" w:pos="284"/>
        </w:tabs>
        <w:ind w:left="-567" w:firstLine="567"/>
        <w:jc w:val="both"/>
        <w:rPr>
          <w:i/>
          <w:sz w:val="24"/>
          <w:szCs w:val="24"/>
        </w:rPr>
      </w:pPr>
      <w:r w:rsidRPr="00647C31">
        <w:rPr>
          <w:i/>
          <w:sz w:val="24"/>
          <w:szCs w:val="24"/>
        </w:rPr>
        <w:t>При прохождении практики студент обязан: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при необходимости активно участвовать в общественной жизни коллектива предприятия (организации);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нести ответственность за выполняемую работу и ее результаты наравне со штатными сотрудниками;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полностью выполнить индивидуальное задание, предусмотренные программой практики;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выполнять задания руководителя практики и предприятия, связанные с основной деятельностью организации;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ежедневно заполнять дневник прохождения практики, занося в него краткие сведения о проделанной работе;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 xml:space="preserve">своевременно сдать руководителю практики от </w:t>
      </w:r>
      <w:proofErr w:type="gramStart"/>
      <w:r w:rsidRPr="00647C31">
        <w:rPr>
          <w:sz w:val="24"/>
          <w:szCs w:val="24"/>
        </w:rPr>
        <w:t>предприятия</w:t>
      </w:r>
      <w:proofErr w:type="gramEnd"/>
      <w:r w:rsidRPr="00647C31">
        <w:rPr>
          <w:sz w:val="24"/>
          <w:szCs w:val="24"/>
        </w:rPr>
        <w:t xml:space="preserve"> правильно оформленные дневник на проверку и подпись;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A7424C" w:rsidRPr="00647C31" w:rsidRDefault="00A7424C" w:rsidP="00DD1174">
      <w:pPr>
        <w:numPr>
          <w:ilvl w:val="0"/>
          <w:numId w:val="2"/>
        </w:numPr>
        <w:tabs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647C31">
        <w:rPr>
          <w:sz w:val="24"/>
          <w:szCs w:val="24"/>
        </w:rPr>
        <w:t>защитить отчет по практики в установленные расписанием сроки.</w:t>
      </w:r>
    </w:p>
    <w:p w:rsidR="00A7424C" w:rsidRPr="00647C31" w:rsidRDefault="00A7424C" w:rsidP="00DD1174">
      <w:pPr>
        <w:tabs>
          <w:tab w:val="left" w:pos="284"/>
        </w:tabs>
        <w:ind w:left="-567" w:firstLine="567"/>
        <w:rPr>
          <w:caps/>
          <w:sz w:val="24"/>
          <w:szCs w:val="24"/>
        </w:rPr>
      </w:pPr>
    </w:p>
    <w:p w:rsidR="00A7424C" w:rsidRPr="00647C31" w:rsidRDefault="00A7424C" w:rsidP="00DD1174">
      <w:pPr>
        <w:pStyle w:val="1"/>
        <w:tabs>
          <w:tab w:val="left" w:pos="284"/>
        </w:tabs>
        <w:ind w:left="-567" w:firstLine="567"/>
        <w:rPr>
          <w:szCs w:val="24"/>
        </w:rPr>
      </w:pPr>
      <w:bookmarkStart w:id="2" w:name="_Toc528742231"/>
      <w:r w:rsidRPr="00647C31">
        <w:rPr>
          <w:szCs w:val="24"/>
        </w:rPr>
        <w:t>КОНТРОЛЬ И ОЦЕНКА РЕЗУЛЬТАТОВ ОСВОЕНИЯ ПРАКТИКИ</w:t>
      </w:r>
      <w:bookmarkEnd w:id="2"/>
    </w:p>
    <w:p w:rsidR="00A7424C" w:rsidRPr="00647C31" w:rsidRDefault="00A7424C" w:rsidP="00DD1174">
      <w:pPr>
        <w:tabs>
          <w:tab w:val="left" w:pos="284"/>
        </w:tabs>
        <w:ind w:left="-567" w:firstLine="567"/>
        <w:jc w:val="center"/>
        <w:rPr>
          <w:b/>
          <w:caps/>
          <w:sz w:val="24"/>
          <w:szCs w:val="24"/>
        </w:rPr>
      </w:pPr>
    </w:p>
    <w:p w:rsidR="00A7424C" w:rsidRPr="00647C31" w:rsidRDefault="00A7424C" w:rsidP="00DD1174">
      <w:pPr>
        <w:tabs>
          <w:tab w:val="left" w:pos="284"/>
        </w:tabs>
        <w:ind w:left="-567" w:firstLine="567"/>
        <w:rPr>
          <w:iCs/>
          <w:color w:val="0000FF"/>
          <w:sz w:val="24"/>
          <w:szCs w:val="24"/>
        </w:rPr>
      </w:pPr>
      <w:r w:rsidRPr="00647C31">
        <w:rPr>
          <w:iCs/>
          <w:sz w:val="24"/>
          <w:szCs w:val="24"/>
        </w:rPr>
        <w:t>Итоговая аттестация: дифференцированный зачет</w:t>
      </w:r>
    </w:p>
    <w:p w:rsidR="001E0726" w:rsidRDefault="00A7424C" w:rsidP="001E0726">
      <w:pPr>
        <w:tabs>
          <w:tab w:val="left" w:pos="284"/>
        </w:tabs>
        <w:ind w:left="-567" w:firstLine="567"/>
        <w:jc w:val="both"/>
        <w:rPr>
          <w:b/>
          <w:sz w:val="24"/>
          <w:szCs w:val="24"/>
        </w:rPr>
      </w:pPr>
      <w:r w:rsidRPr="00647C31">
        <w:rPr>
          <w:sz w:val="24"/>
          <w:szCs w:val="24"/>
        </w:rPr>
        <w:t>Контроль и оценка результатов освоения учебной практики  осуществляется руководителем практики в процессе  наблюдения, а также</w:t>
      </w:r>
      <w:r w:rsidRPr="00647C31">
        <w:rPr>
          <w:b/>
          <w:sz w:val="24"/>
          <w:szCs w:val="24"/>
        </w:rPr>
        <w:t xml:space="preserve"> </w:t>
      </w:r>
      <w:r w:rsidRPr="00647C31">
        <w:rPr>
          <w:sz w:val="24"/>
          <w:szCs w:val="24"/>
        </w:rPr>
        <w:t xml:space="preserve">по итогам выполнения </w:t>
      </w:r>
      <w:proofErr w:type="gramStart"/>
      <w:r w:rsidRPr="00647C31">
        <w:rPr>
          <w:sz w:val="24"/>
          <w:szCs w:val="24"/>
        </w:rPr>
        <w:t>обучающимися</w:t>
      </w:r>
      <w:proofErr w:type="gramEnd"/>
      <w:r w:rsidRPr="00647C31">
        <w:rPr>
          <w:sz w:val="24"/>
          <w:szCs w:val="24"/>
        </w:rPr>
        <w:t xml:space="preserve"> заданий.</w:t>
      </w:r>
    </w:p>
    <w:p w:rsidR="00A7424C" w:rsidRPr="001E0726" w:rsidRDefault="00A7424C" w:rsidP="001E0726">
      <w:pPr>
        <w:tabs>
          <w:tab w:val="left" w:pos="284"/>
        </w:tabs>
        <w:ind w:left="-567" w:firstLine="567"/>
        <w:jc w:val="both"/>
        <w:rPr>
          <w:b/>
          <w:sz w:val="24"/>
          <w:szCs w:val="24"/>
        </w:rPr>
      </w:pPr>
      <w:r w:rsidRPr="00647C31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647C31">
        <w:rPr>
          <w:sz w:val="24"/>
          <w:szCs w:val="24"/>
        </w:rPr>
        <w:t>экзаменуемого</w:t>
      </w:r>
      <w:proofErr w:type="gramEnd"/>
      <w:r w:rsidRPr="00647C31">
        <w:rPr>
          <w:sz w:val="24"/>
          <w:szCs w:val="24"/>
        </w:rPr>
        <w:t>.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A7424C" w:rsidRPr="00647C31" w:rsidRDefault="00A7424C" w:rsidP="00A7424C">
      <w:pPr>
        <w:jc w:val="center"/>
        <w:rPr>
          <w:sz w:val="24"/>
          <w:szCs w:val="24"/>
        </w:rPr>
      </w:pPr>
      <w:r w:rsidRPr="00647C31">
        <w:rPr>
          <w:sz w:val="24"/>
          <w:szCs w:val="24"/>
        </w:rPr>
        <w:t>Критерии оценки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8924"/>
      </w:tblGrid>
      <w:tr w:rsidR="00A7424C" w:rsidRPr="00250CF9" w:rsidTr="00DD117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4C" w:rsidRPr="00CB1906" w:rsidRDefault="00A7424C" w:rsidP="008A7F29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CB190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4C" w:rsidRPr="00250CF9" w:rsidRDefault="00A7424C" w:rsidP="008A7F29">
            <w:pPr>
              <w:jc w:val="center"/>
              <w:rPr>
                <w:sz w:val="24"/>
                <w:szCs w:val="24"/>
                <w:lang w:eastAsia="en-US"/>
              </w:rPr>
            </w:pPr>
            <w:r w:rsidRPr="00250CF9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A7424C" w:rsidRPr="00250CF9" w:rsidTr="00DD117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4C" w:rsidRPr="00250CF9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0CF9">
              <w:rPr>
                <w:b/>
                <w:bCs/>
                <w:sz w:val="24"/>
                <w:szCs w:val="24"/>
                <w:lang w:eastAsia="en-US"/>
              </w:rPr>
              <w:t>5 (</w:t>
            </w:r>
            <w:r>
              <w:rPr>
                <w:b/>
                <w:bCs/>
                <w:sz w:val="24"/>
                <w:szCs w:val="24"/>
                <w:lang w:eastAsia="en-US"/>
              </w:rPr>
              <w:t>отлично</w:t>
            </w:r>
            <w:r w:rsidRPr="00250CF9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4C" w:rsidRPr="00250CF9" w:rsidRDefault="00A7424C" w:rsidP="008A7F29">
            <w:pPr>
              <w:rPr>
                <w:sz w:val="24"/>
                <w:szCs w:val="24"/>
                <w:lang w:eastAsia="en-US"/>
              </w:rPr>
            </w:pPr>
            <w:r w:rsidRPr="00250CF9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A7424C" w:rsidRPr="00250CF9" w:rsidTr="00DD117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62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4 </w:t>
            </w:r>
          </w:p>
          <w:p w:rsidR="00A7424C" w:rsidRPr="00250CF9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(хорошо</w:t>
            </w:r>
            <w:r w:rsidRPr="00250CF9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4C" w:rsidRPr="00250CF9" w:rsidRDefault="00A7424C" w:rsidP="008A7F29">
            <w:pPr>
              <w:rPr>
                <w:sz w:val="24"/>
                <w:szCs w:val="24"/>
                <w:lang w:eastAsia="en-US"/>
              </w:rPr>
            </w:pPr>
            <w:r w:rsidRPr="00250CF9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A7424C" w:rsidRPr="00250CF9" w:rsidTr="00DD117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62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  <w:p w:rsidR="00A7424C" w:rsidRPr="00250CF9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удовл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250CF9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4C" w:rsidRPr="00250CF9" w:rsidRDefault="00A7424C" w:rsidP="008A7F29">
            <w:pPr>
              <w:rPr>
                <w:sz w:val="24"/>
                <w:szCs w:val="24"/>
                <w:lang w:eastAsia="en-US"/>
              </w:rPr>
            </w:pPr>
            <w:r w:rsidRPr="00250CF9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A7424C" w:rsidRPr="00250CF9" w:rsidTr="00DD117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62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0CF9">
              <w:rPr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A7424C" w:rsidRPr="00250CF9" w:rsidRDefault="00A7424C" w:rsidP="008A7F2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50CF9">
              <w:rPr>
                <w:b/>
                <w:bCs/>
                <w:sz w:val="24"/>
                <w:szCs w:val="24"/>
                <w:lang w:eastAsia="en-US"/>
              </w:rPr>
              <w:t>(неуд.)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4C" w:rsidRPr="00250CF9" w:rsidRDefault="00A7424C" w:rsidP="008A7F29">
            <w:pPr>
              <w:rPr>
                <w:sz w:val="24"/>
                <w:szCs w:val="24"/>
                <w:lang w:eastAsia="en-US"/>
              </w:rPr>
            </w:pPr>
            <w:r w:rsidRPr="00250CF9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A7424C" w:rsidRPr="00647C31" w:rsidRDefault="00A7424C" w:rsidP="00DD1174">
      <w:pPr>
        <w:ind w:left="-567" w:firstLine="567"/>
        <w:jc w:val="both"/>
        <w:rPr>
          <w:sz w:val="22"/>
          <w:szCs w:val="24"/>
        </w:rPr>
      </w:pPr>
    </w:p>
    <w:p w:rsidR="00A7424C" w:rsidRPr="00647C31" w:rsidRDefault="00A7424C" w:rsidP="00DD1174">
      <w:pPr>
        <w:ind w:left="-567" w:firstLine="567"/>
        <w:jc w:val="both"/>
        <w:rPr>
          <w:sz w:val="22"/>
          <w:szCs w:val="24"/>
        </w:rPr>
      </w:pPr>
      <w:r w:rsidRPr="00647C31">
        <w:rPr>
          <w:sz w:val="24"/>
          <w:szCs w:val="24"/>
        </w:rPr>
        <w:t xml:space="preserve"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</w:t>
      </w:r>
      <w:r w:rsidRPr="00647C31">
        <w:rPr>
          <w:sz w:val="24"/>
          <w:szCs w:val="24"/>
        </w:rPr>
        <w:lastRenderedPageBreak/>
        <w:t>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A7424C" w:rsidRPr="00250CF9" w:rsidRDefault="00A7424C" w:rsidP="00DD1174">
      <w:pPr>
        <w:ind w:left="-567" w:firstLine="567"/>
        <w:jc w:val="center"/>
        <w:rPr>
          <w:sz w:val="24"/>
          <w:szCs w:val="24"/>
        </w:rPr>
      </w:pPr>
    </w:p>
    <w:p w:rsidR="00A7424C" w:rsidRPr="00647C31" w:rsidRDefault="00A7424C" w:rsidP="00DD1174">
      <w:pPr>
        <w:pStyle w:val="1"/>
        <w:ind w:left="-567" w:firstLine="567"/>
        <w:rPr>
          <w:szCs w:val="24"/>
        </w:rPr>
      </w:pPr>
      <w:bookmarkStart w:id="3" w:name="_Toc528742233"/>
      <w:r w:rsidRPr="00647C31">
        <w:rPr>
          <w:szCs w:val="24"/>
        </w:rPr>
        <w:t>ТРЕБОВАНИЯ К СОДЕРЖАНИЮ И ОФОРМЛЕНИЮ ОТЧЕТА</w:t>
      </w:r>
      <w:bookmarkEnd w:id="3"/>
    </w:p>
    <w:p w:rsidR="00A7424C" w:rsidRPr="00647C31" w:rsidRDefault="00A7424C" w:rsidP="00DD1174">
      <w:pPr>
        <w:ind w:left="-567" w:firstLine="567"/>
        <w:jc w:val="center"/>
        <w:rPr>
          <w:b/>
          <w:sz w:val="24"/>
          <w:szCs w:val="24"/>
        </w:rPr>
      </w:pPr>
    </w:p>
    <w:p w:rsidR="00E54462" w:rsidRPr="00BE718C" w:rsidRDefault="00E54462" w:rsidP="00DD1174">
      <w:pPr>
        <w:ind w:left="-567" w:firstLine="567"/>
        <w:contextualSpacing/>
        <w:jc w:val="both"/>
        <w:rPr>
          <w:sz w:val="24"/>
          <w:szCs w:val="24"/>
        </w:rPr>
      </w:pPr>
      <w:bookmarkStart w:id="4" w:name="_Toc528742234"/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E54462" w:rsidRPr="00BE718C" w:rsidRDefault="00E54462" w:rsidP="00DD1174">
      <w:pPr>
        <w:ind w:left="-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E54462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E54462" w:rsidRPr="00BE718C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E54462" w:rsidRPr="00BE718C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E54462" w:rsidRPr="00BE718C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E54462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>
        <w:rPr>
          <w:bCs/>
          <w:sz w:val="24"/>
          <w:szCs w:val="24"/>
        </w:rPr>
        <w:t>;</w:t>
      </w:r>
    </w:p>
    <w:p w:rsidR="00E54462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E54462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 Список использованных источников;</w:t>
      </w:r>
    </w:p>
    <w:p w:rsidR="00E54462" w:rsidRPr="00C67B5C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Аттестационный лист (Приложение 4)</w:t>
      </w:r>
    </w:p>
    <w:p w:rsidR="00E54462" w:rsidRDefault="00E54462" w:rsidP="00DD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отчету должен быть приложен </w:t>
      </w:r>
      <w:r w:rsidRPr="00AA20E7">
        <w:rPr>
          <w:b/>
          <w:bCs/>
          <w:sz w:val="24"/>
          <w:szCs w:val="24"/>
          <w:u w:val="single"/>
        </w:rPr>
        <w:t>- Договор по практике</w:t>
      </w:r>
      <w:r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E54462" w:rsidRPr="00C67B5C" w:rsidRDefault="00E54462" w:rsidP="00DD1174">
      <w:pPr>
        <w:ind w:left="-567" w:firstLine="567"/>
        <w:contextualSpacing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E54462" w:rsidRPr="00C67B5C" w:rsidRDefault="00E54462" w:rsidP="00DD1174">
      <w:pPr>
        <w:ind w:left="-567" w:firstLine="567"/>
        <w:contextualSpacing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E54462" w:rsidRPr="00C67B5C" w:rsidRDefault="00E54462" w:rsidP="00DD1174">
      <w:pPr>
        <w:ind w:left="-567" w:firstLine="567"/>
        <w:contextualSpacing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E54462" w:rsidRPr="00C67B5C" w:rsidRDefault="00E54462" w:rsidP="00DD1174">
      <w:pPr>
        <w:ind w:left="-567" w:firstLine="567"/>
        <w:contextualSpacing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E54462" w:rsidRPr="00C67B5C" w:rsidRDefault="00E54462" w:rsidP="00DD1174">
      <w:pPr>
        <w:ind w:left="-567" w:firstLine="567"/>
        <w:contextualSpacing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E54462" w:rsidRPr="00C67B5C" w:rsidRDefault="00E54462" w:rsidP="00DD1174">
      <w:pPr>
        <w:ind w:left="-567" w:firstLine="567"/>
        <w:contextualSpacing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E54462" w:rsidRPr="00C67B5C" w:rsidRDefault="00E54462" w:rsidP="00DD1174">
      <w:pPr>
        <w:ind w:left="-567" w:firstLine="567"/>
        <w:contextualSpacing/>
        <w:jc w:val="both"/>
        <w:rPr>
          <w:sz w:val="24"/>
          <w:szCs w:val="24"/>
        </w:rPr>
      </w:pPr>
    </w:p>
    <w:p w:rsidR="00A7424C" w:rsidRPr="00E54462" w:rsidRDefault="00A7424C" w:rsidP="00A7424C">
      <w:pPr>
        <w:pStyle w:val="1"/>
        <w:rPr>
          <w:szCs w:val="24"/>
        </w:rPr>
      </w:pPr>
    </w:p>
    <w:p w:rsidR="00A7424C" w:rsidRPr="008A7F29" w:rsidRDefault="00A7424C" w:rsidP="008A7F29">
      <w:pPr>
        <w:pStyle w:val="1"/>
        <w:ind w:left="-567" w:firstLine="567"/>
        <w:rPr>
          <w:szCs w:val="24"/>
        </w:rPr>
      </w:pPr>
      <w:r w:rsidRPr="008A7F29">
        <w:rPr>
          <w:szCs w:val="24"/>
        </w:rPr>
        <w:t>СПИСОК РЕКОМЕНДУЕМЫХ ИСТОЧНИКОВ</w:t>
      </w:r>
      <w:bookmarkEnd w:id="4"/>
    </w:p>
    <w:p w:rsidR="00A7424C" w:rsidRPr="008A7F29" w:rsidRDefault="00A7424C" w:rsidP="008A7F29">
      <w:pPr>
        <w:ind w:left="-567" w:firstLine="567"/>
        <w:rPr>
          <w:sz w:val="24"/>
          <w:szCs w:val="24"/>
        </w:rPr>
      </w:pPr>
    </w:p>
    <w:p w:rsidR="00A7424C" w:rsidRPr="008A7F29" w:rsidRDefault="00A7424C" w:rsidP="008A7F29">
      <w:pPr>
        <w:ind w:left="-567" w:firstLine="567"/>
        <w:jc w:val="center"/>
        <w:rPr>
          <w:b/>
          <w:sz w:val="24"/>
          <w:szCs w:val="24"/>
        </w:rPr>
      </w:pPr>
      <w:r w:rsidRPr="008A7F29">
        <w:rPr>
          <w:b/>
          <w:sz w:val="24"/>
          <w:szCs w:val="24"/>
        </w:rPr>
        <w:t>Нормативно-правовые акты</w:t>
      </w:r>
    </w:p>
    <w:p w:rsidR="00A7424C" w:rsidRPr="008A7F29" w:rsidRDefault="00A7424C" w:rsidP="008A7F29">
      <w:pPr>
        <w:numPr>
          <w:ilvl w:val="0"/>
          <w:numId w:val="1"/>
        </w:numPr>
        <w:tabs>
          <w:tab w:val="left" w:pos="284"/>
          <w:tab w:val="left" w:pos="1134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>Федеральные законы и постановления Правительства Конституция РФ (основной закон).</w:t>
      </w:r>
    </w:p>
    <w:p w:rsidR="00A7424C" w:rsidRPr="008A7F29" w:rsidRDefault="00A7424C" w:rsidP="008A7F29">
      <w:pPr>
        <w:numPr>
          <w:ilvl w:val="0"/>
          <w:numId w:val="1"/>
        </w:numPr>
        <w:tabs>
          <w:tab w:val="left" w:pos="284"/>
          <w:tab w:val="left" w:pos="1134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 xml:space="preserve">ГОСТ </w:t>
      </w:r>
      <w:proofErr w:type="gramStart"/>
      <w:r w:rsidRPr="008A7F29">
        <w:rPr>
          <w:sz w:val="24"/>
          <w:szCs w:val="24"/>
        </w:rPr>
        <w:t>Р</w:t>
      </w:r>
      <w:proofErr w:type="gramEnd"/>
      <w:r w:rsidRPr="008A7F29">
        <w:rPr>
          <w:sz w:val="24"/>
          <w:szCs w:val="24"/>
        </w:rPr>
        <w:t xml:space="preserve"> 51303–99 «Торговля. Термины и определения» (Принят и введен в действие постановлением Госстандарта РФ от 11 августа 1999 г. N 242-ст).</w:t>
      </w:r>
    </w:p>
    <w:p w:rsidR="00A7424C" w:rsidRPr="008A7F29" w:rsidRDefault="00A7424C" w:rsidP="008A7F29">
      <w:pPr>
        <w:numPr>
          <w:ilvl w:val="0"/>
          <w:numId w:val="1"/>
        </w:numPr>
        <w:tabs>
          <w:tab w:val="left" w:pos="284"/>
          <w:tab w:val="left" w:pos="1134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 xml:space="preserve">ГОСТ </w:t>
      </w:r>
      <w:proofErr w:type="gramStart"/>
      <w:r w:rsidRPr="008A7F29">
        <w:rPr>
          <w:sz w:val="24"/>
          <w:szCs w:val="24"/>
        </w:rPr>
        <w:t>Р</w:t>
      </w:r>
      <w:proofErr w:type="gramEnd"/>
      <w:r w:rsidRPr="008A7F29">
        <w:rPr>
          <w:sz w:val="24"/>
          <w:szCs w:val="24"/>
        </w:rPr>
        <w:t xml:space="preserve"> 51303-1999 Торговля: термины и определения.</w:t>
      </w:r>
    </w:p>
    <w:p w:rsidR="00A7424C" w:rsidRPr="008A7F29" w:rsidRDefault="00A7424C" w:rsidP="008A7F29">
      <w:pPr>
        <w:ind w:left="-567" w:firstLine="567"/>
        <w:jc w:val="center"/>
        <w:rPr>
          <w:b/>
          <w:sz w:val="24"/>
          <w:szCs w:val="24"/>
        </w:rPr>
      </w:pPr>
      <w:r w:rsidRPr="008A7F29">
        <w:rPr>
          <w:b/>
          <w:sz w:val="24"/>
          <w:szCs w:val="24"/>
        </w:rPr>
        <w:t>Основные источники</w:t>
      </w:r>
    </w:p>
    <w:p w:rsidR="00E54462" w:rsidRPr="008A7F29" w:rsidRDefault="00E54462" w:rsidP="008A7F29">
      <w:pPr>
        <w:pStyle w:val="3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-567" w:firstLine="567"/>
        <w:contextualSpacing/>
        <w:rPr>
          <w:rFonts w:cs="Times New Roman"/>
          <w:sz w:val="24"/>
          <w:szCs w:val="24"/>
        </w:rPr>
      </w:pPr>
      <w:r w:rsidRPr="008A7F29">
        <w:rPr>
          <w:rFonts w:cs="Times New Roman"/>
          <w:sz w:val="24"/>
          <w:szCs w:val="24"/>
        </w:rPr>
        <w:t>Турков А.М., Рыжова И.О. Логистика: учебник для СПО. - М.: «Академия», 2014</w:t>
      </w:r>
    </w:p>
    <w:p w:rsidR="00E54462" w:rsidRPr="008A7F29" w:rsidRDefault="00E54462" w:rsidP="008A7F29">
      <w:pPr>
        <w:pStyle w:val="30"/>
        <w:numPr>
          <w:ilvl w:val="0"/>
          <w:numId w:val="4"/>
        </w:numPr>
        <w:shd w:val="clear" w:color="auto" w:fill="auto"/>
        <w:tabs>
          <w:tab w:val="left" w:pos="339"/>
        </w:tabs>
        <w:spacing w:line="240" w:lineRule="auto"/>
        <w:ind w:left="-567" w:firstLine="567"/>
        <w:contextualSpacing/>
        <w:rPr>
          <w:rFonts w:cs="Times New Roman"/>
          <w:sz w:val="24"/>
          <w:szCs w:val="24"/>
        </w:rPr>
      </w:pPr>
      <w:r w:rsidRPr="008A7F29">
        <w:rPr>
          <w:rFonts w:cs="Times New Roman"/>
          <w:sz w:val="24"/>
          <w:szCs w:val="24"/>
        </w:rPr>
        <w:t>Сергеев В.И., Эльяшевич И.П. Логистика снабжения. - М.: Рид Групп, 2011</w:t>
      </w:r>
    </w:p>
    <w:p w:rsidR="00A7424C" w:rsidRPr="008A7F29" w:rsidRDefault="00A7424C" w:rsidP="008A7F29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29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 А.М. Практикум по логистике. - 8 - е изд., </w:t>
      </w:r>
      <w:proofErr w:type="spellStart"/>
      <w:r w:rsidRPr="008A7F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A7F29">
        <w:rPr>
          <w:rFonts w:ascii="Times New Roman" w:hAnsi="Times New Roman"/>
          <w:sz w:val="24"/>
          <w:szCs w:val="24"/>
        </w:rPr>
        <w:t>. и доп. - М.: Дашков и К, 2010. - 312 с.</w:t>
      </w:r>
    </w:p>
    <w:p w:rsidR="00A7424C" w:rsidRPr="008A7F29" w:rsidRDefault="00A7424C" w:rsidP="008A7F29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Логистика в примерах и задачах: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ос./ В.С. </w:t>
      </w:r>
      <w:proofErr w:type="spellStart"/>
      <w:r w:rsidRPr="008A7F29">
        <w:rPr>
          <w:rFonts w:ascii="Times New Roman" w:hAnsi="Times New Roman"/>
          <w:sz w:val="24"/>
          <w:szCs w:val="24"/>
        </w:rPr>
        <w:t>Лукинский</w:t>
      </w:r>
      <w:proofErr w:type="spellEnd"/>
      <w:r w:rsidRPr="008A7F29">
        <w:rPr>
          <w:rFonts w:ascii="Times New Roman" w:hAnsi="Times New Roman"/>
          <w:sz w:val="24"/>
          <w:szCs w:val="24"/>
        </w:rPr>
        <w:t>, В.И. Бережной и др. - М.: Финансы и статистика, 2009. - 288 с.</w:t>
      </w:r>
    </w:p>
    <w:p w:rsidR="00A7424C" w:rsidRPr="008A7F29" w:rsidRDefault="00A7424C" w:rsidP="008A7F29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29">
        <w:rPr>
          <w:rFonts w:ascii="Times New Roman" w:hAnsi="Times New Roman"/>
          <w:sz w:val="24"/>
          <w:szCs w:val="24"/>
        </w:rPr>
        <w:t>Мазур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 И.И. и др. Управление проектами: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 -  5 - е изд., </w:t>
      </w:r>
      <w:proofErr w:type="spellStart"/>
      <w:r w:rsidRPr="008A7F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A7F29">
        <w:rPr>
          <w:rFonts w:ascii="Times New Roman" w:hAnsi="Times New Roman"/>
          <w:sz w:val="24"/>
          <w:szCs w:val="24"/>
        </w:rPr>
        <w:t>. - М.: Омега - Л, 2009. - 960 с.</w:t>
      </w:r>
    </w:p>
    <w:p w:rsidR="00A7424C" w:rsidRPr="008A7F29" w:rsidRDefault="00A7424C" w:rsidP="008A7F29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Оценка эффективности инновационных проектов: сущность и принципы // Базилевич А.И.</w:t>
      </w:r>
    </w:p>
    <w:p w:rsidR="00A7424C" w:rsidRDefault="00A7424C" w:rsidP="008A7F29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Управление проектами: от планирования до оценки эффективности: </w:t>
      </w:r>
      <w:proofErr w:type="spellStart"/>
      <w:r w:rsidRPr="008A7F29">
        <w:rPr>
          <w:rFonts w:ascii="Times New Roman" w:hAnsi="Times New Roman"/>
          <w:sz w:val="24"/>
          <w:szCs w:val="24"/>
        </w:rPr>
        <w:t>практ</w:t>
      </w:r>
      <w:proofErr w:type="spellEnd"/>
      <w:r w:rsidRPr="008A7F29">
        <w:rPr>
          <w:rFonts w:ascii="Times New Roman" w:hAnsi="Times New Roman"/>
          <w:sz w:val="24"/>
          <w:szCs w:val="24"/>
        </w:rPr>
        <w:t>. пос. / под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р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ед. Ю.Н. </w:t>
      </w:r>
      <w:proofErr w:type="spellStart"/>
      <w:r w:rsidRPr="008A7F29">
        <w:rPr>
          <w:rFonts w:ascii="Times New Roman" w:hAnsi="Times New Roman"/>
          <w:sz w:val="24"/>
          <w:szCs w:val="24"/>
        </w:rPr>
        <w:t>Лапыгина</w:t>
      </w:r>
      <w:proofErr w:type="spellEnd"/>
      <w:r w:rsidRPr="008A7F29">
        <w:rPr>
          <w:rFonts w:ascii="Times New Roman" w:hAnsi="Times New Roman"/>
          <w:sz w:val="24"/>
          <w:szCs w:val="24"/>
        </w:rPr>
        <w:t>. - М.: Омега - Л, 2009. - 252 с.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D25">
        <w:rPr>
          <w:rFonts w:ascii="Times New Roman" w:hAnsi="Times New Roman"/>
          <w:sz w:val="24"/>
          <w:szCs w:val="24"/>
        </w:rPr>
        <w:t>Бауэрсокс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Д.Д., </w:t>
      </w:r>
      <w:proofErr w:type="spellStart"/>
      <w:r w:rsidRPr="002F0D25">
        <w:rPr>
          <w:rFonts w:ascii="Times New Roman" w:hAnsi="Times New Roman"/>
          <w:sz w:val="24"/>
          <w:szCs w:val="24"/>
        </w:rPr>
        <w:t>Клосс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Д.Д. Логистика: интегрированная цепь поставок: Учебник. – М., 2011. с.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Волгин В.В. Кладовщик: Устройство складов. Складские операции. Управление складом. Нормативные документы. — М. 2012.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D25">
        <w:rPr>
          <w:rFonts w:ascii="Times New Roman" w:hAnsi="Times New Roman"/>
          <w:sz w:val="24"/>
          <w:szCs w:val="24"/>
        </w:rPr>
        <w:lastRenderedPageBreak/>
        <w:t>Гаджинский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А.М. Логистика: учебник для студентов высших учебных заведений / А.М. </w:t>
      </w:r>
      <w:proofErr w:type="spellStart"/>
      <w:r w:rsidRPr="002F0D25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. – 20-е изд. </w:t>
      </w:r>
      <w:proofErr w:type="spellStart"/>
      <w:r w:rsidRPr="002F0D2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. и доп. – М.: Издательско-торговая корпорация «Дашков и К», 2012.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Ковалёв Д.К. Логистика в розничной торговле: как построить эффективную сеть  / К. Ковалев, С. Уваров, П. Щеглов. – Санкт-Петербург. 2012.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>Маликов О.Б. Деловая логистика - СПб</w:t>
      </w:r>
      <w:proofErr w:type="gramStart"/>
      <w:r w:rsidRPr="002F0D25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2F0D25">
        <w:rPr>
          <w:rFonts w:ascii="Times New Roman" w:hAnsi="Times New Roman"/>
          <w:sz w:val="24"/>
          <w:szCs w:val="24"/>
        </w:rPr>
        <w:t xml:space="preserve">Политехника, 2011.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Моисеева Н. К. Экономические основы логистики: учебник по специальности 080506 "Логистика и управление цепями поставок" / Н. К. Моисеева. – Москва: Инфра-М, 2013.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Новицкий Н.И., </w:t>
      </w:r>
      <w:proofErr w:type="spellStart"/>
      <w:r w:rsidRPr="002F0D25">
        <w:rPr>
          <w:rFonts w:ascii="Times New Roman" w:hAnsi="Times New Roman"/>
          <w:sz w:val="24"/>
          <w:szCs w:val="24"/>
        </w:rPr>
        <w:t>Пашуто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В.П. Организация, планирование и управление производством: </w:t>
      </w:r>
      <w:proofErr w:type="gramStart"/>
      <w:r w:rsidRPr="002F0D25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2F0D25">
        <w:rPr>
          <w:rFonts w:ascii="Times New Roman" w:hAnsi="Times New Roman"/>
          <w:sz w:val="24"/>
          <w:szCs w:val="24"/>
        </w:rPr>
        <w:t xml:space="preserve">. пособие/ под ред. Н.И. Новицкого. — М.: Финансы и статистика, 2011. 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>Сергеев В.И., Эльяшевич И.П. Логистика снабжения. - М.: Рид Групп, 2011</w:t>
      </w:r>
    </w:p>
    <w:p w:rsidR="002F0D25" w:rsidRPr="002F0D25" w:rsidRDefault="002F0D25" w:rsidP="002F0D25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>Турков А.М., Рыжова И.О. Логистика: учебник для СПО. - М.: «Академия», 2014</w:t>
      </w:r>
    </w:p>
    <w:p w:rsidR="00A7424C" w:rsidRPr="008A7F29" w:rsidRDefault="00A7424C" w:rsidP="008A7F29">
      <w:pPr>
        <w:tabs>
          <w:tab w:val="left" w:pos="426"/>
        </w:tabs>
        <w:ind w:left="-567" w:firstLine="567"/>
        <w:jc w:val="center"/>
        <w:rPr>
          <w:b/>
          <w:sz w:val="24"/>
          <w:szCs w:val="24"/>
        </w:rPr>
      </w:pPr>
      <w:r w:rsidRPr="008A7F29">
        <w:rPr>
          <w:b/>
          <w:sz w:val="24"/>
          <w:szCs w:val="24"/>
        </w:rPr>
        <w:t>Дополнительные источники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Дубровин И.А. Бизнес - планирование на предприятии: учебник для вузов. - М.: Дашков и К, 2012. - 432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Есипов В.Е. и др. Коммерческая оценка инвестиций: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 для вузов. - М.: </w:t>
      </w:r>
      <w:proofErr w:type="spellStart"/>
      <w:r w:rsidRPr="008A7F29">
        <w:rPr>
          <w:rFonts w:ascii="Times New Roman" w:hAnsi="Times New Roman"/>
          <w:sz w:val="24"/>
          <w:szCs w:val="24"/>
        </w:rPr>
        <w:t>Кнорус</w:t>
      </w:r>
      <w:proofErr w:type="spellEnd"/>
      <w:r w:rsidRPr="008A7F29">
        <w:rPr>
          <w:rFonts w:ascii="Times New Roman" w:hAnsi="Times New Roman"/>
          <w:sz w:val="24"/>
          <w:szCs w:val="24"/>
        </w:rPr>
        <w:t>, 2009. - 704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Инвестиции: сборник заданий для </w:t>
      </w:r>
      <w:proofErr w:type="spellStart"/>
      <w:r w:rsidRPr="008A7F29">
        <w:rPr>
          <w:rFonts w:ascii="Times New Roman" w:hAnsi="Times New Roman"/>
          <w:sz w:val="24"/>
          <w:szCs w:val="24"/>
        </w:rPr>
        <w:t>самост</w:t>
      </w:r>
      <w:proofErr w:type="spellEnd"/>
      <w:r w:rsidRPr="008A7F29">
        <w:rPr>
          <w:rFonts w:ascii="Times New Roman" w:hAnsi="Times New Roman"/>
          <w:sz w:val="24"/>
          <w:szCs w:val="24"/>
        </w:rPr>
        <w:t>. подготовки: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 для вузов/ под ред. Н.И. Лахметкиной. - М.: </w:t>
      </w:r>
      <w:proofErr w:type="spellStart"/>
      <w:r w:rsidRPr="008A7F29">
        <w:rPr>
          <w:rFonts w:ascii="Times New Roman" w:hAnsi="Times New Roman"/>
          <w:sz w:val="24"/>
          <w:szCs w:val="24"/>
        </w:rPr>
        <w:t>Кнорус</w:t>
      </w:r>
      <w:proofErr w:type="spellEnd"/>
      <w:r w:rsidRPr="008A7F29">
        <w:rPr>
          <w:rFonts w:ascii="Times New Roman" w:hAnsi="Times New Roman"/>
          <w:sz w:val="24"/>
          <w:szCs w:val="24"/>
        </w:rPr>
        <w:t>, 2009. - 272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Инвестиции: учебник для вузов/ под ред. Г.П. </w:t>
      </w:r>
      <w:proofErr w:type="spellStart"/>
      <w:r w:rsidRPr="008A7F29">
        <w:rPr>
          <w:rFonts w:ascii="Times New Roman" w:hAnsi="Times New Roman"/>
          <w:sz w:val="24"/>
          <w:szCs w:val="24"/>
        </w:rPr>
        <w:t>Подшиваленко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. - 2 - е изд., стер. - М.: </w:t>
      </w:r>
      <w:proofErr w:type="spellStart"/>
      <w:r w:rsidRPr="008A7F29">
        <w:rPr>
          <w:rFonts w:ascii="Times New Roman" w:hAnsi="Times New Roman"/>
          <w:sz w:val="24"/>
          <w:szCs w:val="24"/>
        </w:rPr>
        <w:t>Кнорус</w:t>
      </w:r>
      <w:proofErr w:type="spellEnd"/>
      <w:r w:rsidRPr="008A7F29">
        <w:rPr>
          <w:rFonts w:ascii="Times New Roman" w:hAnsi="Times New Roman"/>
          <w:sz w:val="24"/>
          <w:szCs w:val="24"/>
        </w:rPr>
        <w:t>, 2009. - 496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Практикум по логистике: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 для вузов/ под ред. Б.А. Аникина. - 2 - е изд., </w:t>
      </w:r>
      <w:proofErr w:type="spellStart"/>
      <w:r w:rsidRPr="008A7F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A7F29">
        <w:rPr>
          <w:rFonts w:ascii="Times New Roman" w:hAnsi="Times New Roman"/>
          <w:sz w:val="24"/>
          <w:szCs w:val="24"/>
        </w:rPr>
        <w:t>. и доп. - М.: Инфра - М, 2012. - 280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Сироткин С.А. Экономическая оценка инвестиционных проектов: учебник для вузов / С.А.Сироткин, Н. Р. </w:t>
      </w:r>
      <w:proofErr w:type="spellStart"/>
      <w:r w:rsidRPr="008A7F29">
        <w:rPr>
          <w:rFonts w:ascii="Times New Roman" w:hAnsi="Times New Roman"/>
          <w:sz w:val="24"/>
          <w:szCs w:val="24"/>
        </w:rPr>
        <w:t>Кельчевская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8A7F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A7F29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8A7F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ЮНИТИ-ДАНА, 2009. - 287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Стрекалова Н.Д. Бизнес - планирование: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>ос. для вузов. - СПб</w:t>
      </w:r>
      <w:proofErr w:type="gramStart"/>
      <w:r w:rsidRPr="008A7F2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A7F29">
        <w:rPr>
          <w:rFonts w:ascii="Times New Roman" w:hAnsi="Times New Roman"/>
          <w:sz w:val="24"/>
          <w:szCs w:val="24"/>
        </w:rPr>
        <w:t>Питер, 2012. - 352 с. - (+ CD). - (Стандарт третьего поколения).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Методы оценки эффективности венчурных инновационных проектов // Царев В.В., </w:t>
      </w:r>
      <w:proofErr w:type="spellStart"/>
      <w:r w:rsidRPr="008A7F29">
        <w:rPr>
          <w:rFonts w:ascii="Times New Roman" w:hAnsi="Times New Roman"/>
          <w:sz w:val="24"/>
          <w:szCs w:val="24"/>
        </w:rPr>
        <w:t>Кантарович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 А.А.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Мищенко А.В. Методы управления инвестициями в логистических системах: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>ос. для вузов. - М.: Инфра - М, 2015. - 363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Мищенко А.В. Методы управления ограниченными ресурсами в логистике: учеб пос. для вузов. - М.: Инфра - М, 2014. - 184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Баринов В.А. Бизнес-планирование: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 для </w:t>
      </w:r>
      <w:proofErr w:type="spellStart"/>
      <w:r w:rsidRPr="008A7F29">
        <w:rPr>
          <w:rFonts w:ascii="Times New Roman" w:hAnsi="Times New Roman"/>
          <w:sz w:val="24"/>
          <w:szCs w:val="24"/>
        </w:rPr>
        <w:t>ссузов</w:t>
      </w:r>
      <w:proofErr w:type="spellEnd"/>
      <w:r w:rsidRPr="008A7F29">
        <w:rPr>
          <w:rFonts w:ascii="Times New Roman" w:hAnsi="Times New Roman"/>
          <w:sz w:val="24"/>
          <w:szCs w:val="24"/>
        </w:rPr>
        <w:t>. - 3 - е изд. - М.: ФОРУМ, 2009. - 256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>Бланк И.А. Энциклопедия финансового менеджера. В 4 т. Т.3. Управление инвестициями предприятия. - 2 - е изд., стер. - М.: Омега - Л, 2008. - 480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29">
        <w:rPr>
          <w:rFonts w:ascii="Times New Roman" w:hAnsi="Times New Roman"/>
          <w:sz w:val="24"/>
          <w:szCs w:val="24"/>
        </w:rPr>
        <w:t>Графова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 Г.Ф., Гуськов С.В. Экономическая оценка инвестиций: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>ос. для вузов. - М.: Дашков и К, 2007. - 138 с.</w:t>
      </w:r>
    </w:p>
    <w:p w:rsidR="00A7424C" w:rsidRPr="008A7F29" w:rsidRDefault="00A7424C" w:rsidP="008A7F29">
      <w:pPr>
        <w:pStyle w:val="ac"/>
        <w:numPr>
          <w:ilvl w:val="0"/>
          <w:numId w:val="5"/>
        </w:numPr>
        <w:tabs>
          <w:tab w:val="left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Оптимизация ресурсов организаций (подразделений): междисциплинарный курс  для студ. </w:t>
      </w:r>
      <w:proofErr w:type="spellStart"/>
      <w:r w:rsidRPr="008A7F29">
        <w:rPr>
          <w:rFonts w:ascii="Times New Roman" w:hAnsi="Times New Roman"/>
          <w:sz w:val="24"/>
          <w:szCs w:val="24"/>
        </w:rPr>
        <w:t>заоч</w:t>
      </w:r>
      <w:proofErr w:type="spellEnd"/>
      <w:r w:rsidRPr="008A7F29">
        <w:rPr>
          <w:rFonts w:ascii="Times New Roman" w:hAnsi="Times New Roman"/>
          <w:sz w:val="24"/>
          <w:szCs w:val="24"/>
        </w:rPr>
        <w:t>. (ДОТ) формы обучения</w:t>
      </w:r>
      <w:proofErr w:type="gramStart"/>
      <w:r w:rsidRPr="008A7F29">
        <w:rPr>
          <w:rFonts w:ascii="Times New Roman" w:hAnsi="Times New Roman"/>
          <w:sz w:val="24"/>
          <w:szCs w:val="24"/>
        </w:rPr>
        <w:t>/С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ост. Е.В. </w:t>
      </w:r>
      <w:proofErr w:type="spellStart"/>
      <w:r w:rsidRPr="008A7F29">
        <w:rPr>
          <w:rFonts w:ascii="Times New Roman" w:hAnsi="Times New Roman"/>
          <w:sz w:val="24"/>
          <w:szCs w:val="24"/>
        </w:rPr>
        <w:t>Мызина</w:t>
      </w:r>
      <w:proofErr w:type="spellEnd"/>
      <w:r w:rsidRPr="008A7F29">
        <w:rPr>
          <w:rFonts w:ascii="Times New Roman" w:hAnsi="Times New Roman"/>
          <w:sz w:val="24"/>
          <w:szCs w:val="24"/>
        </w:rPr>
        <w:t>. - Пермь: НОУ СПО "Финансово - экономический колледж", 2013. - 84 с.</w:t>
      </w:r>
    </w:p>
    <w:p w:rsidR="00A7424C" w:rsidRDefault="00A7424C" w:rsidP="008A7F29">
      <w:pPr>
        <w:pStyle w:val="ac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29">
        <w:rPr>
          <w:rFonts w:ascii="Times New Roman" w:hAnsi="Times New Roman"/>
          <w:sz w:val="24"/>
          <w:szCs w:val="24"/>
        </w:rPr>
        <w:t>Староверова</w:t>
      </w:r>
      <w:proofErr w:type="spellEnd"/>
      <w:r w:rsidRPr="008A7F29">
        <w:rPr>
          <w:rFonts w:ascii="Times New Roman" w:hAnsi="Times New Roman"/>
          <w:sz w:val="24"/>
          <w:szCs w:val="24"/>
        </w:rPr>
        <w:t xml:space="preserve"> Г.С. и др. Экономическая оценка инвестиций: учеб</w:t>
      </w:r>
      <w:proofErr w:type="gramStart"/>
      <w:r w:rsidRPr="008A7F29">
        <w:rPr>
          <w:rFonts w:ascii="Times New Roman" w:hAnsi="Times New Roman"/>
          <w:sz w:val="24"/>
          <w:szCs w:val="24"/>
        </w:rPr>
        <w:t>.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F29">
        <w:rPr>
          <w:rFonts w:ascii="Times New Roman" w:hAnsi="Times New Roman"/>
          <w:sz w:val="24"/>
          <w:szCs w:val="24"/>
        </w:rPr>
        <w:t>п</w:t>
      </w:r>
      <w:proofErr w:type="gramEnd"/>
      <w:r w:rsidRPr="008A7F29">
        <w:rPr>
          <w:rFonts w:ascii="Times New Roman" w:hAnsi="Times New Roman"/>
          <w:sz w:val="24"/>
          <w:szCs w:val="24"/>
        </w:rPr>
        <w:t xml:space="preserve">ос. для вузов. - М.: </w:t>
      </w:r>
      <w:proofErr w:type="spellStart"/>
      <w:r w:rsidRPr="008A7F29">
        <w:rPr>
          <w:rFonts w:ascii="Times New Roman" w:hAnsi="Times New Roman"/>
          <w:sz w:val="24"/>
          <w:szCs w:val="24"/>
        </w:rPr>
        <w:t>Кнорус</w:t>
      </w:r>
      <w:proofErr w:type="spellEnd"/>
      <w:r w:rsidRPr="008A7F29">
        <w:rPr>
          <w:rFonts w:ascii="Times New Roman" w:hAnsi="Times New Roman"/>
          <w:sz w:val="24"/>
          <w:szCs w:val="24"/>
        </w:rPr>
        <w:t>, 2006. - 312 с.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D25">
        <w:rPr>
          <w:rFonts w:ascii="Times New Roman" w:hAnsi="Times New Roman"/>
          <w:sz w:val="24"/>
          <w:szCs w:val="24"/>
        </w:rPr>
        <w:t>Черутова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М.И. Управление запасами. Финансовый менеджмент: Учебное пособие – Москва. 2011.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Основы логистики / под ред. Л.Б. </w:t>
      </w:r>
      <w:proofErr w:type="spellStart"/>
      <w:r w:rsidRPr="002F0D25">
        <w:rPr>
          <w:rFonts w:ascii="Times New Roman" w:hAnsi="Times New Roman"/>
          <w:sz w:val="24"/>
          <w:szCs w:val="24"/>
        </w:rPr>
        <w:t>Миротина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и В.И. Сергеева. - М.: ИНФРА-М, 2013.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D25">
        <w:rPr>
          <w:rFonts w:ascii="Times New Roman" w:hAnsi="Times New Roman"/>
          <w:sz w:val="24"/>
          <w:szCs w:val="24"/>
        </w:rPr>
        <w:t>Плоткин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Б.К. Эконометрические основы коммерческой логистики и маркетинга. СПб</w:t>
      </w:r>
      <w:proofErr w:type="gramStart"/>
      <w:r w:rsidRPr="002F0D2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F0D25">
        <w:rPr>
          <w:rFonts w:ascii="Times New Roman" w:hAnsi="Times New Roman"/>
          <w:sz w:val="24"/>
          <w:szCs w:val="24"/>
        </w:rPr>
        <w:t xml:space="preserve">2011.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Родников А.Н. Логистика: терминологический словарь - М.: ИНФРА-М, 2011.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lastRenderedPageBreak/>
        <w:t xml:space="preserve">Саркисов С.В. Управление логистикой - М.: Дело, 2012.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Степанов В. И. Логистика: учебник для высших учебных заведений по направлению подготовки "Экономика" и экономическим специальностям / В. И. Степанов. – Москва: Проспект, 2012.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Степанов В.И. Логистика: Учебник. – М.: ТК </w:t>
      </w:r>
      <w:proofErr w:type="spellStart"/>
      <w:r w:rsidRPr="002F0D25">
        <w:rPr>
          <w:rFonts w:ascii="Times New Roman" w:hAnsi="Times New Roman"/>
          <w:sz w:val="24"/>
          <w:szCs w:val="24"/>
        </w:rPr>
        <w:t>Велби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, Изд-во «Проспект», 2012.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F0D25">
        <w:rPr>
          <w:rFonts w:ascii="Times New Roman" w:hAnsi="Times New Roman"/>
          <w:sz w:val="24"/>
          <w:szCs w:val="24"/>
        </w:rPr>
        <w:t xml:space="preserve">Сток Д.Р., Ламберт Д.М. Стратегическое управление логистикой /Пер. с англ. В.Н. Егорова. - М.: Инфра-М, 2012. </w:t>
      </w:r>
    </w:p>
    <w:p w:rsidR="002F0D25" w:rsidRPr="002F0D25" w:rsidRDefault="002F0D25" w:rsidP="002F0D25">
      <w:pPr>
        <w:pStyle w:val="ac"/>
        <w:numPr>
          <w:ilvl w:val="0"/>
          <w:numId w:val="5"/>
        </w:numPr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D25">
        <w:rPr>
          <w:rFonts w:ascii="Times New Roman" w:hAnsi="Times New Roman"/>
          <w:sz w:val="24"/>
          <w:szCs w:val="24"/>
        </w:rPr>
        <w:t>Уотерс</w:t>
      </w:r>
      <w:proofErr w:type="spellEnd"/>
      <w:r w:rsidRPr="002F0D25">
        <w:rPr>
          <w:rFonts w:ascii="Times New Roman" w:hAnsi="Times New Roman"/>
          <w:sz w:val="24"/>
          <w:szCs w:val="24"/>
        </w:rPr>
        <w:t xml:space="preserve"> Д. Управление цепью поставок – Москва. 2012. </w:t>
      </w:r>
    </w:p>
    <w:p w:rsidR="002F0D25" w:rsidRPr="008A7F29" w:rsidRDefault="002F0D25" w:rsidP="002F0D25">
      <w:pPr>
        <w:pStyle w:val="ac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0AFF" w:rsidRPr="008A7F29" w:rsidRDefault="009A0AFF" w:rsidP="008A7F29">
      <w:pPr>
        <w:tabs>
          <w:tab w:val="left" w:pos="0"/>
          <w:tab w:val="left" w:pos="426"/>
        </w:tabs>
        <w:ind w:right="-142"/>
        <w:jc w:val="both"/>
        <w:rPr>
          <w:sz w:val="24"/>
          <w:szCs w:val="24"/>
        </w:rPr>
      </w:pPr>
    </w:p>
    <w:p w:rsidR="00A7424C" w:rsidRPr="008A7F29" w:rsidRDefault="00A7424C" w:rsidP="008A7F29">
      <w:pPr>
        <w:pStyle w:val="ac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8A7F29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Style w:val="a9"/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Словарь логиста </w:t>
      </w:r>
      <w:hyperlink r:id="rId8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http://www.packer3d.ru/useful_abbr1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Словарь финансовых терминов </w:t>
      </w:r>
      <w:hyperlink r:id="rId9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http://www.info-law.ru/dic/4/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Словарь экономических терминов </w:t>
      </w:r>
      <w:hyperlink r:id="rId10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http://www.brockhaus.ru/econom.html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Справочник финансовых терминов </w:t>
      </w:r>
      <w:hyperlink r:id="rId11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http://www.assured.ru/finance/spisok.php?l=1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Финансово-экономический словарь </w:t>
      </w:r>
      <w:hyperlink r:id="rId12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http://slovo.yaxy.ru/18.html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Финансовый словарь </w:t>
      </w:r>
      <w:hyperlink r:id="rId13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http://www.edudic.ru/fin/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Экономический словарь </w:t>
      </w:r>
      <w:hyperlink r:id="rId14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http://clova.ru/d25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Экономический словарь </w:t>
      </w:r>
      <w:hyperlink r:id="rId15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http://slovo.yaxy.ru/26.html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Экономический словарь </w:t>
      </w:r>
      <w:hyperlink r:id="rId16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http://www.slovarius.ru/dic21_15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Ассоциация международных автомобильных перевозок </w:t>
      </w:r>
      <w:hyperlink r:id="rId17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http://www.asmap.ru/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Информация о грузоперевозках </w:t>
      </w:r>
      <w:hyperlink r:id="rId18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http://www.cargo.ru/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Логистика. Формулы, расчеты, определения </w:t>
      </w:r>
      <w:hyperlink r:id="rId19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http://www.xcomp.biz/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Логистический портал </w:t>
      </w:r>
      <w:hyperlink r:id="rId20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http://www.lobanov-logist.ru/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Портал "Логистика" для профессионалов в логистике и управлении цепями поставок </w:t>
      </w:r>
      <w:hyperlink r:id="rId21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http://www.logistics.ru/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Прикладная логистика </w:t>
      </w:r>
      <w:hyperlink r:id="rId22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http://www.cals.ru/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Сайт о логистике </w:t>
      </w:r>
      <w:hyperlink r:id="rId23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http://logistic-forum.lv/</w:t>
        </w:r>
      </w:hyperlink>
    </w:p>
    <w:p w:rsidR="00A7424C" w:rsidRPr="008A7F29" w:rsidRDefault="00A7424C" w:rsidP="008A7F29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-567" w:right="-142" w:firstLine="567"/>
        <w:jc w:val="both"/>
        <w:rPr>
          <w:rStyle w:val="a9"/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Северо-западное отделение международной логистики </w:t>
      </w:r>
      <w:hyperlink r:id="rId24" w:history="1">
        <w:r w:rsidRPr="008A7F29">
          <w:rPr>
            <w:rStyle w:val="a9"/>
            <w:rFonts w:ascii="Times New Roman" w:hAnsi="Times New Roman"/>
            <w:sz w:val="24"/>
            <w:szCs w:val="24"/>
          </w:rPr>
          <w:t>http://www.nwlog.ru/</w:t>
        </w:r>
      </w:hyperlink>
    </w:p>
    <w:p w:rsidR="00A7424C" w:rsidRPr="000C2B1E" w:rsidRDefault="00A7424C" w:rsidP="008A7F29">
      <w:pPr>
        <w:pStyle w:val="1"/>
        <w:tabs>
          <w:tab w:val="left" w:pos="284"/>
        </w:tabs>
        <w:ind w:left="-567" w:right="-142" w:firstLine="567"/>
        <w:contextualSpacing/>
        <w:rPr>
          <w:szCs w:val="24"/>
        </w:rPr>
      </w:pPr>
      <w:r w:rsidRPr="008A7F29">
        <w:rPr>
          <w:szCs w:val="24"/>
        </w:rPr>
        <w:br w:type="page"/>
      </w:r>
      <w:bookmarkStart w:id="5" w:name="_Toc528742235"/>
      <w:r w:rsidRPr="000C2B1E">
        <w:rPr>
          <w:szCs w:val="24"/>
        </w:rPr>
        <w:lastRenderedPageBreak/>
        <w:t>ПРИЛОЖЕНИЯ</w:t>
      </w:r>
      <w:bookmarkEnd w:id="5"/>
    </w:p>
    <w:p w:rsidR="00A7424C" w:rsidRDefault="00A7424C" w:rsidP="00A7424C">
      <w:pPr>
        <w:jc w:val="right"/>
        <w:rPr>
          <w:bCs/>
          <w:sz w:val="24"/>
          <w:szCs w:val="24"/>
        </w:rPr>
      </w:pPr>
      <w:r w:rsidRPr="003B415C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3B415C">
        <w:rPr>
          <w:bCs/>
          <w:sz w:val="24"/>
          <w:szCs w:val="24"/>
        </w:rPr>
        <w:t xml:space="preserve">1 </w:t>
      </w:r>
    </w:p>
    <w:p w:rsidR="00A7424C" w:rsidRPr="003B415C" w:rsidRDefault="00A7424C" w:rsidP="00A7424C">
      <w:pPr>
        <w:jc w:val="right"/>
        <w:rPr>
          <w:sz w:val="24"/>
          <w:szCs w:val="24"/>
        </w:rPr>
      </w:pPr>
    </w:p>
    <w:p w:rsidR="008A7F29" w:rsidRPr="008A7F29" w:rsidRDefault="008A7F29" w:rsidP="008A7F2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8A7F29" w:rsidRPr="008A7F29" w:rsidTr="008A7F29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8A7F29" w:rsidRPr="008A7F29" w:rsidRDefault="008A7F29" w:rsidP="008A7F29">
            <w:pPr>
              <w:jc w:val="center"/>
              <w:rPr>
                <w:sz w:val="22"/>
                <w:lang w:eastAsia="ar-SA"/>
              </w:rPr>
            </w:pPr>
            <w:r w:rsidRPr="008A7F29">
              <w:rPr>
                <w:sz w:val="22"/>
                <w:lang w:eastAsia="ar-SA"/>
              </w:rPr>
              <w:t xml:space="preserve">ЧАСТНОЕ УЧРЕЖДЕНИЕ ПРОФЕССИОНАЛЬНОГО ОБРАЗОВАНИЯ </w:t>
            </w:r>
          </w:p>
          <w:p w:rsidR="008A7F29" w:rsidRPr="008A7F29" w:rsidRDefault="008A7F29" w:rsidP="008A7F29">
            <w:pPr>
              <w:tabs>
                <w:tab w:val="left" w:pos="540"/>
                <w:tab w:val="left" w:pos="2085"/>
              </w:tabs>
              <w:jc w:val="center"/>
              <w:rPr>
                <w:szCs w:val="24"/>
                <w:lang w:eastAsia="ar-SA"/>
              </w:rPr>
            </w:pPr>
            <w:r w:rsidRPr="008A7F29">
              <w:rPr>
                <w:sz w:val="22"/>
                <w:szCs w:val="24"/>
                <w:lang w:eastAsia="ar-SA"/>
              </w:rPr>
              <w:t xml:space="preserve">ИРКУТСКИЙ ГУМАНИТАРНО-ТЕХНИЧЕСКИЙ КОЛЛЕДЖ  </w:t>
            </w:r>
            <w:r w:rsidRPr="008A7F29">
              <w:rPr>
                <w:sz w:val="22"/>
                <w:szCs w:val="24"/>
              </w:rPr>
              <w:t>(г. УСТЬ-КУТ)</w:t>
            </w:r>
          </w:p>
        </w:tc>
      </w:tr>
    </w:tbl>
    <w:p w:rsidR="008A7F29" w:rsidRPr="008A7F29" w:rsidRDefault="008A7F29" w:rsidP="008A7F29">
      <w:pPr>
        <w:rPr>
          <w:sz w:val="24"/>
          <w:szCs w:val="24"/>
          <w:highlight w:val="yellow"/>
        </w:rPr>
      </w:pPr>
    </w:p>
    <w:p w:rsidR="008A7F29" w:rsidRPr="008A7F29" w:rsidRDefault="008A7F29" w:rsidP="00F5627B">
      <w:pPr>
        <w:ind w:left="-567"/>
        <w:jc w:val="center"/>
        <w:rPr>
          <w:b/>
          <w:sz w:val="32"/>
          <w:szCs w:val="16"/>
        </w:rPr>
      </w:pPr>
      <w:r w:rsidRPr="008A7F29">
        <w:rPr>
          <w:b/>
          <w:sz w:val="32"/>
          <w:szCs w:val="16"/>
        </w:rPr>
        <w:t>ОТЧЕТ ПО ПРАКТИКЕ</w:t>
      </w:r>
    </w:p>
    <w:p w:rsidR="008A7F29" w:rsidRPr="008A7F29" w:rsidRDefault="008A7F29" w:rsidP="008A7F29">
      <w:pPr>
        <w:jc w:val="center"/>
        <w:rPr>
          <w:sz w:val="16"/>
          <w:szCs w:val="1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8A7F29" w:rsidRPr="008A7F29" w:rsidTr="008A7F29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8A7F29" w:rsidRPr="008A7F29" w:rsidRDefault="008A7F29" w:rsidP="008A7F29">
            <w:pPr>
              <w:jc w:val="center"/>
              <w:rPr>
                <w:sz w:val="28"/>
                <w:szCs w:val="16"/>
              </w:rPr>
            </w:pPr>
            <w:r w:rsidRPr="008A7F29">
              <w:rPr>
                <w:sz w:val="28"/>
                <w:szCs w:val="16"/>
              </w:rPr>
              <w:t>Производственная практика</w:t>
            </w:r>
          </w:p>
        </w:tc>
      </w:tr>
      <w:tr w:rsidR="008A7F29" w:rsidRPr="008A7F29" w:rsidTr="008A7F29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8A7F29" w:rsidRPr="008A7F29" w:rsidRDefault="008A7F29" w:rsidP="008A7F29">
            <w:pPr>
              <w:jc w:val="center"/>
              <w:rPr>
                <w:sz w:val="16"/>
                <w:szCs w:val="16"/>
              </w:rPr>
            </w:pPr>
            <w:r w:rsidRPr="008A7F29">
              <w:rPr>
                <w:sz w:val="16"/>
                <w:szCs w:val="16"/>
              </w:rPr>
              <w:t xml:space="preserve">указать вид практики (производственная, преддипломная практика) </w:t>
            </w:r>
          </w:p>
        </w:tc>
      </w:tr>
    </w:tbl>
    <w:p w:rsidR="008A7F29" w:rsidRPr="008A7F29" w:rsidRDefault="008A7F29" w:rsidP="008A7F29">
      <w:pPr>
        <w:rPr>
          <w:vanish/>
          <w:sz w:val="16"/>
          <w:szCs w:val="16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8A7F29" w:rsidRPr="008A7F29" w:rsidTr="008A7F29">
        <w:tc>
          <w:tcPr>
            <w:tcW w:w="9536" w:type="dxa"/>
            <w:tcBorders>
              <w:bottom w:val="single" w:sz="4" w:space="0" w:color="auto"/>
            </w:tcBorders>
          </w:tcPr>
          <w:p w:rsidR="008A7F29" w:rsidRDefault="008A7F29" w:rsidP="008A7F29">
            <w:pPr>
              <w:jc w:val="center"/>
              <w:rPr>
                <w:color w:val="000000"/>
                <w:sz w:val="24"/>
                <w:szCs w:val="24"/>
              </w:rPr>
            </w:pPr>
            <w:r w:rsidRPr="008A7F29">
              <w:rPr>
                <w:color w:val="000000"/>
                <w:sz w:val="24"/>
                <w:szCs w:val="24"/>
              </w:rPr>
              <w:t>ПМ.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A7F29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Оптимизация ресурсов организаций (подразделений), связанных с материальными и нематериальными потоками</w:t>
            </w:r>
            <w:r w:rsidRPr="008A7F29">
              <w:rPr>
                <w:color w:val="000000"/>
                <w:sz w:val="24"/>
                <w:szCs w:val="24"/>
              </w:rPr>
              <w:t>»</w:t>
            </w:r>
          </w:p>
          <w:p w:rsidR="001E0726" w:rsidRDefault="001E0726" w:rsidP="008A7F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ПМ.04 </w:t>
            </w:r>
            <w:r w:rsidR="00FD0C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Оценка эффективности работы логистических систем </w:t>
            </w:r>
          </w:p>
          <w:p w:rsidR="001E0726" w:rsidRPr="008A7F29" w:rsidRDefault="001E0726" w:rsidP="001E07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контроль логистических операций</w:t>
            </w:r>
            <w:r w:rsidR="00FD0CA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A7F29" w:rsidRPr="008A7F29" w:rsidTr="008A7F29">
        <w:tc>
          <w:tcPr>
            <w:tcW w:w="9536" w:type="dxa"/>
            <w:tcBorders>
              <w:bottom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sz w:val="16"/>
                <w:szCs w:val="16"/>
              </w:rPr>
            </w:pPr>
            <w:r w:rsidRPr="008A7F29">
              <w:rPr>
                <w:color w:val="000000"/>
                <w:sz w:val="16"/>
                <w:szCs w:val="16"/>
              </w:rPr>
              <w:t>индекс и наименование профессионального модуля, МДК</w:t>
            </w:r>
          </w:p>
          <w:p w:rsidR="008A7F29" w:rsidRPr="008A7F29" w:rsidRDefault="008A7F29" w:rsidP="008A7F29">
            <w:pPr>
              <w:jc w:val="center"/>
              <w:rPr>
                <w:color w:val="000000"/>
                <w:sz w:val="28"/>
                <w:szCs w:val="16"/>
              </w:rPr>
            </w:pPr>
          </w:p>
        </w:tc>
      </w:tr>
      <w:tr w:rsidR="008A7F29" w:rsidRPr="008A7F29" w:rsidTr="008A7F29">
        <w:tc>
          <w:tcPr>
            <w:tcW w:w="9536" w:type="dxa"/>
            <w:tcBorders>
              <w:bottom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A7F29" w:rsidRPr="008A7F29" w:rsidRDefault="008A7F29" w:rsidP="008A7F2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A7F29" w:rsidRPr="008A7F29" w:rsidTr="008A7F29"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sz w:val="16"/>
                <w:szCs w:val="16"/>
              </w:rPr>
            </w:pPr>
            <w:r w:rsidRPr="008A7F29">
              <w:rPr>
                <w:sz w:val="16"/>
                <w:szCs w:val="16"/>
              </w:rPr>
              <w:t>(место прохождения практики: наименование юридического лица / Ф.И.О. руководителя организации)</w:t>
            </w:r>
          </w:p>
          <w:p w:rsidR="008A7F29" w:rsidRPr="008A7F29" w:rsidRDefault="008A7F29" w:rsidP="008A7F29">
            <w:pPr>
              <w:rPr>
                <w:b/>
                <w:color w:val="000000"/>
                <w:sz w:val="16"/>
                <w:szCs w:val="16"/>
              </w:rPr>
            </w:pPr>
          </w:p>
          <w:p w:rsidR="008A7F29" w:rsidRPr="008A7F29" w:rsidRDefault="008A7F29" w:rsidP="008A7F2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A7F29" w:rsidRPr="008A7F29" w:rsidTr="008A7F29">
        <w:tc>
          <w:tcPr>
            <w:tcW w:w="9536" w:type="dxa"/>
            <w:tcBorders>
              <w:top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A7F29">
              <w:rPr>
                <w:sz w:val="16"/>
                <w:szCs w:val="16"/>
              </w:rPr>
              <w:t>(период прохождения практики)</w:t>
            </w:r>
          </w:p>
        </w:tc>
      </w:tr>
    </w:tbl>
    <w:p w:rsidR="008A7F29" w:rsidRPr="008A7F29" w:rsidRDefault="008A7F29" w:rsidP="008A7F29">
      <w:pPr>
        <w:jc w:val="center"/>
        <w:rPr>
          <w:sz w:val="16"/>
          <w:szCs w:val="16"/>
        </w:rPr>
      </w:pPr>
    </w:p>
    <w:p w:rsidR="008A7F29" w:rsidRPr="008A7F29" w:rsidRDefault="008A7F29" w:rsidP="00FD0CAF">
      <w:pPr>
        <w:rPr>
          <w:sz w:val="16"/>
          <w:szCs w:val="16"/>
        </w:rPr>
      </w:pPr>
    </w:p>
    <w:p w:rsidR="008A7F29" w:rsidRPr="008A7F29" w:rsidRDefault="008A7F29" w:rsidP="008A7F29">
      <w:pPr>
        <w:jc w:val="center"/>
        <w:rPr>
          <w:sz w:val="16"/>
          <w:szCs w:val="16"/>
        </w:rPr>
      </w:pPr>
    </w:p>
    <w:tbl>
      <w:tblPr>
        <w:tblW w:w="8363" w:type="dxa"/>
        <w:tblInd w:w="1101" w:type="dxa"/>
        <w:tblLook w:val="01E0" w:firstRow="1" w:lastRow="1" w:firstColumn="1" w:lastColumn="1" w:noHBand="0" w:noVBand="0"/>
      </w:tblPr>
      <w:tblGrid>
        <w:gridCol w:w="2787"/>
        <w:gridCol w:w="30"/>
        <w:gridCol w:w="5546"/>
      </w:tblGrid>
      <w:tr w:rsidR="008A7F29" w:rsidRPr="008A7F29" w:rsidTr="008A7F29">
        <w:tc>
          <w:tcPr>
            <w:tcW w:w="2817" w:type="dxa"/>
            <w:gridSpan w:val="2"/>
          </w:tcPr>
          <w:p w:rsidR="008A7F29" w:rsidRPr="008A7F29" w:rsidRDefault="008A7F29" w:rsidP="008A7F29">
            <w:pPr>
              <w:rPr>
                <w:b/>
                <w:color w:val="000000"/>
                <w:sz w:val="24"/>
                <w:szCs w:val="16"/>
              </w:rPr>
            </w:pPr>
            <w:r w:rsidRPr="008A7F29">
              <w:rPr>
                <w:color w:val="000000"/>
                <w:sz w:val="24"/>
                <w:szCs w:val="16"/>
              </w:rPr>
              <w:t>Студента (</w:t>
            </w:r>
            <w:proofErr w:type="spellStart"/>
            <w:r w:rsidRPr="008A7F29">
              <w:rPr>
                <w:color w:val="000000"/>
                <w:sz w:val="24"/>
                <w:szCs w:val="16"/>
              </w:rPr>
              <w:t>ки</w:t>
            </w:r>
            <w:proofErr w:type="spellEnd"/>
            <w:r w:rsidRPr="008A7F29">
              <w:rPr>
                <w:color w:val="000000"/>
                <w:sz w:val="24"/>
                <w:szCs w:val="16"/>
              </w:rPr>
              <w:t>)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</w:tc>
      </w:tr>
      <w:tr w:rsidR="008A7F29" w:rsidRPr="008A7F29" w:rsidTr="008A7F29">
        <w:tc>
          <w:tcPr>
            <w:tcW w:w="2817" w:type="dxa"/>
            <w:gridSpan w:val="2"/>
          </w:tcPr>
          <w:p w:rsidR="008A7F29" w:rsidRPr="008A7F29" w:rsidRDefault="008A7F29" w:rsidP="008A7F29">
            <w:pPr>
              <w:rPr>
                <w:color w:val="000000"/>
                <w:sz w:val="24"/>
                <w:szCs w:val="16"/>
              </w:rPr>
            </w:pPr>
          </w:p>
          <w:p w:rsidR="008A7F29" w:rsidRPr="008A7F29" w:rsidRDefault="008A7F29" w:rsidP="008A7F29">
            <w:pPr>
              <w:rPr>
                <w:color w:val="000000"/>
                <w:sz w:val="24"/>
                <w:szCs w:val="16"/>
              </w:rPr>
            </w:pPr>
            <w:r w:rsidRPr="008A7F29">
              <w:rPr>
                <w:color w:val="000000"/>
                <w:sz w:val="24"/>
                <w:szCs w:val="16"/>
              </w:rPr>
              <w:t>курса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szCs w:val="16"/>
              </w:rPr>
            </w:pPr>
            <w:r w:rsidRPr="008A7F29">
              <w:rPr>
                <w:szCs w:val="16"/>
              </w:rPr>
              <w:t>(Ф.И.О. полностью в родительном падеже)</w:t>
            </w:r>
          </w:p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</w:tc>
      </w:tr>
      <w:tr w:rsidR="008A7F29" w:rsidRPr="008A7F29" w:rsidTr="008A7F29">
        <w:trPr>
          <w:trHeight w:val="471"/>
        </w:trPr>
        <w:tc>
          <w:tcPr>
            <w:tcW w:w="2817" w:type="dxa"/>
            <w:gridSpan w:val="2"/>
          </w:tcPr>
          <w:p w:rsidR="008A7F29" w:rsidRPr="008A7F29" w:rsidRDefault="008A7F29" w:rsidP="008A7F29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szCs w:val="16"/>
              </w:rPr>
            </w:pPr>
            <w:r w:rsidRPr="008A7F29">
              <w:rPr>
                <w:color w:val="000000"/>
                <w:szCs w:val="16"/>
              </w:rPr>
              <w:t>(номер курса)</w:t>
            </w:r>
            <w:r w:rsidRPr="008A7F29">
              <w:rPr>
                <w:szCs w:val="16"/>
              </w:rPr>
              <w:t xml:space="preserve"> </w:t>
            </w:r>
          </w:p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</w:tc>
      </w:tr>
      <w:tr w:rsidR="008A7F29" w:rsidRPr="008A7F29" w:rsidTr="008A7F29">
        <w:tc>
          <w:tcPr>
            <w:tcW w:w="2817" w:type="dxa"/>
            <w:gridSpan w:val="2"/>
          </w:tcPr>
          <w:p w:rsidR="008A7F29" w:rsidRPr="008A7F29" w:rsidRDefault="008A7F29" w:rsidP="008A7F29">
            <w:pPr>
              <w:rPr>
                <w:color w:val="000000"/>
                <w:sz w:val="24"/>
                <w:szCs w:val="16"/>
              </w:rPr>
            </w:pPr>
          </w:p>
          <w:p w:rsidR="008A7F29" w:rsidRPr="008A7F29" w:rsidRDefault="008A7F29" w:rsidP="008A7F29">
            <w:pPr>
              <w:rPr>
                <w:color w:val="000000"/>
                <w:sz w:val="24"/>
                <w:szCs w:val="16"/>
              </w:rPr>
            </w:pPr>
            <w:r w:rsidRPr="008A7F29">
              <w:rPr>
                <w:color w:val="000000"/>
                <w:sz w:val="24"/>
                <w:szCs w:val="16"/>
              </w:rPr>
              <w:t>Специальности</w:t>
            </w:r>
          </w:p>
          <w:p w:rsidR="008A7F29" w:rsidRPr="008A7F29" w:rsidRDefault="008A7F29" w:rsidP="008A7F29">
            <w:pPr>
              <w:rPr>
                <w:b/>
                <w:color w:val="000000"/>
                <w:sz w:val="24"/>
                <w:szCs w:val="16"/>
              </w:rPr>
            </w:pPr>
            <w:r w:rsidRPr="008A7F29">
              <w:rPr>
                <w:color w:val="000000"/>
                <w:sz w:val="24"/>
                <w:szCs w:val="16"/>
              </w:rPr>
              <w:t xml:space="preserve">Руководитель 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8A7F29" w:rsidRPr="008A7F29" w:rsidRDefault="008A7F29" w:rsidP="008A7F29">
            <w:pPr>
              <w:rPr>
                <w:color w:val="000000"/>
                <w:sz w:val="22"/>
                <w:szCs w:val="16"/>
              </w:rPr>
            </w:pPr>
          </w:p>
          <w:p w:rsidR="008A7F29" w:rsidRPr="008A7F29" w:rsidRDefault="008A7F29" w:rsidP="008A7F29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38.02.03 Операционная деятельность в логистике</w:t>
            </w:r>
          </w:p>
          <w:p w:rsidR="008A7F29" w:rsidRPr="008A7F29" w:rsidRDefault="008A7F29" w:rsidP="008A7F29">
            <w:pPr>
              <w:rPr>
                <w:color w:val="000000"/>
                <w:sz w:val="22"/>
                <w:szCs w:val="16"/>
              </w:rPr>
            </w:pPr>
          </w:p>
        </w:tc>
      </w:tr>
      <w:tr w:rsidR="008A7F29" w:rsidRPr="008A7F29" w:rsidTr="008A7F29">
        <w:tc>
          <w:tcPr>
            <w:tcW w:w="2817" w:type="dxa"/>
            <w:gridSpan w:val="2"/>
          </w:tcPr>
          <w:p w:rsidR="008A7F29" w:rsidRPr="008A7F29" w:rsidRDefault="008A7F29" w:rsidP="008A7F29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szCs w:val="16"/>
              </w:rPr>
            </w:pPr>
            <w:r w:rsidRPr="008A7F29">
              <w:rPr>
                <w:szCs w:val="16"/>
              </w:rPr>
              <w:t>(Ф.И.О. полностью)</w:t>
            </w:r>
          </w:p>
          <w:p w:rsidR="008A7F29" w:rsidRPr="008A7F29" w:rsidRDefault="008A7F29" w:rsidP="008A7F29">
            <w:pPr>
              <w:rPr>
                <w:b/>
                <w:color w:val="000000"/>
                <w:szCs w:val="16"/>
              </w:rPr>
            </w:pPr>
            <w:r w:rsidRPr="008A7F29">
              <w:rPr>
                <w:szCs w:val="16"/>
              </w:rPr>
              <w:t>«____»__________________20_____ г.</w:t>
            </w:r>
          </w:p>
        </w:tc>
      </w:tr>
      <w:tr w:rsidR="008A7F29" w:rsidRPr="008A7F29" w:rsidTr="008A7F29">
        <w:tc>
          <w:tcPr>
            <w:tcW w:w="2787" w:type="dxa"/>
          </w:tcPr>
          <w:p w:rsidR="008A7F29" w:rsidRPr="008A7F29" w:rsidRDefault="008A7F29" w:rsidP="008A7F29">
            <w:pPr>
              <w:rPr>
                <w:sz w:val="24"/>
                <w:szCs w:val="16"/>
              </w:rPr>
            </w:pPr>
          </w:p>
          <w:p w:rsidR="008A7F29" w:rsidRPr="008A7F29" w:rsidRDefault="008A7F29" w:rsidP="008A7F29">
            <w:pPr>
              <w:rPr>
                <w:b/>
                <w:color w:val="000000"/>
                <w:sz w:val="24"/>
                <w:szCs w:val="16"/>
              </w:rPr>
            </w:pPr>
            <w:r w:rsidRPr="008A7F29">
              <w:rPr>
                <w:sz w:val="24"/>
                <w:szCs w:val="16"/>
              </w:rPr>
              <w:t>Оценка</w:t>
            </w: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</w:tcPr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</w:tc>
      </w:tr>
      <w:tr w:rsidR="008A7F29" w:rsidRPr="008A7F29" w:rsidTr="008A7F29">
        <w:tc>
          <w:tcPr>
            <w:tcW w:w="2787" w:type="dxa"/>
          </w:tcPr>
          <w:p w:rsidR="008A7F29" w:rsidRPr="008A7F29" w:rsidRDefault="008A7F29" w:rsidP="008A7F29">
            <w:pPr>
              <w:rPr>
                <w:szCs w:val="16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</w:tc>
      </w:tr>
      <w:tr w:rsidR="008A7F29" w:rsidRPr="008A7F29" w:rsidTr="008A7F29">
        <w:tc>
          <w:tcPr>
            <w:tcW w:w="2787" w:type="dxa"/>
          </w:tcPr>
          <w:p w:rsidR="008A7F29" w:rsidRPr="008A7F29" w:rsidRDefault="008A7F29" w:rsidP="008A7F29">
            <w:pPr>
              <w:rPr>
                <w:szCs w:val="16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</w:tcBorders>
          </w:tcPr>
          <w:p w:rsidR="008A7F29" w:rsidRPr="008A7F29" w:rsidRDefault="008A7F29" w:rsidP="008A7F29">
            <w:pPr>
              <w:jc w:val="center"/>
              <w:rPr>
                <w:szCs w:val="16"/>
              </w:rPr>
            </w:pPr>
            <w:r w:rsidRPr="008A7F29">
              <w:rPr>
                <w:szCs w:val="16"/>
              </w:rPr>
              <w:t>(подпись руководителя (без расшифровки))</w:t>
            </w:r>
          </w:p>
          <w:p w:rsidR="008A7F29" w:rsidRPr="008A7F29" w:rsidRDefault="008A7F29" w:rsidP="008A7F29">
            <w:pPr>
              <w:rPr>
                <w:color w:val="000000"/>
                <w:szCs w:val="16"/>
              </w:rPr>
            </w:pPr>
          </w:p>
        </w:tc>
      </w:tr>
    </w:tbl>
    <w:p w:rsidR="008A7F29" w:rsidRPr="008A7F29" w:rsidRDefault="008A7F29" w:rsidP="008A7F29">
      <w:pPr>
        <w:jc w:val="center"/>
        <w:rPr>
          <w:sz w:val="16"/>
          <w:szCs w:val="16"/>
        </w:rPr>
      </w:pPr>
    </w:p>
    <w:p w:rsidR="008A7F29" w:rsidRDefault="001E0726" w:rsidP="001E0726">
      <w:pPr>
        <w:jc w:val="both"/>
        <w:rPr>
          <w:sz w:val="24"/>
          <w:szCs w:val="16"/>
        </w:rPr>
      </w:pPr>
      <w:proofErr w:type="spellStart"/>
      <w:r w:rsidRPr="001E0726">
        <w:rPr>
          <w:sz w:val="24"/>
          <w:szCs w:val="16"/>
        </w:rPr>
        <w:t>Нормоконтроль</w:t>
      </w:r>
      <w:proofErr w:type="spellEnd"/>
      <w:r w:rsidR="00FD0CAF">
        <w:rPr>
          <w:sz w:val="24"/>
          <w:szCs w:val="16"/>
        </w:rPr>
        <w:t>:</w:t>
      </w:r>
      <w:r>
        <w:rPr>
          <w:sz w:val="24"/>
          <w:szCs w:val="16"/>
        </w:rPr>
        <w:t xml:space="preserve">           _____________                 _____________/</w:t>
      </w:r>
      <w:r w:rsidR="00FD0CAF">
        <w:rPr>
          <w:sz w:val="24"/>
          <w:szCs w:val="16"/>
        </w:rPr>
        <w:t xml:space="preserve">_______________________ </w:t>
      </w:r>
    </w:p>
    <w:p w:rsidR="00FD0CAF" w:rsidRPr="00FD0CAF" w:rsidRDefault="00FD0CAF" w:rsidP="001E0726">
      <w:pPr>
        <w:jc w:val="both"/>
        <w:rPr>
          <w:sz w:val="24"/>
          <w:szCs w:val="16"/>
          <w:vertAlign w:val="superscript"/>
        </w:rPr>
      </w:pPr>
      <w:r>
        <w:rPr>
          <w:sz w:val="24"/>
          <w:szCs w:val="16"/>
          <w:vertAlign w:val="superscript"/>
        </w:rPr>
        <w:t xml:space="preserve">                                                           (оценка)                                         (подпись)                                  Ф.И.О.</w:t>
      </w:r>
    </w:p>
    <w:p w:rsidR="008A7F29" w:rsidRPr="008A7F29" w:rsidRDefault="008A7F29" w:rsidP="001E0726">
      <w:pPr>
        <w:rPr>
          <w:sz w:val="16"/>
          <w:szCs w:val="16"/>
        </w:rPr>
      </w:pPr>
    </w:p>
    <w:p w:rsidR="008A7F29" w:rsidRPr="008A7F29" w:rsidRDefault="008A7F29" w:rsidP="008A7F29">
      <w:pPr>
        <w:rPr>
          <w:b/>
          <w:i/>
          <w:sz w:val="6"/>
          <w:szCs w:val="6"/>
        </w:rPr>
      </w:pPr>
    </w:p>
    <w:p w:rsidR="008A7F29" w:rsidRPr="008A7F29" w:rsidRDefault="008A7F29" w:rsidP="008A7F29">
      <w:pPr>
        <w:rPr>
          <w:b/>
        </w:rPr>
      </w:pPr>
      <w:r w:rsidRPr="008A7F29">
        <w:rPr>
          <w:b/>
        </w:rPr>
        <w:t xml:space="preserve">СОГЛАСОВАНО </w:t>
      </w:r>
    </w:p>
    <w:p w:rsidR="008A7F29" w:rsidRPr="008A7F29" w:rsidRDefault="008A7F29" w:rsidP="008A7F29"/>
    <w:p w:rsidR="008A7F29" w:rsidRPr="008A7F29" w:rsidRDefault="008A7F29" w:rsidP="008A7F29">
      <w:r w:rsidRPr="008A7F29">
        <w:t>______________________________</w:t>
      </w:r>
    </w:p>
    <w:p w:rsidR="008A7F29" w:rsidRPr="008A7F29" w:rsidRDefault="008A7F29" w:rsidP="008A7F29">
      <w:pPr>
        <w:rPr>
          <w:vertAlign w:val="superscript"/>
        </w:rPr>
      </w:pPr>
      <w:r w:rsidRPr="008A7F29">
        <w:rPr>
          <w:vertAlign w:val="superscript"/>
        </w:rPr>
        <w:t>(наименование предприятия, места практики)</w:t>
      </w:r>
    </w:p>
    <w:p w:rsidR="008A7F29" w:rsidRPr="008A7F29" w:rsidRDefault="008A7F29" w:rsidP="008A7F29">
      <w:r w:rsidRPr="008A7F29">
        <w:t>_____________________  /_____________________/__________________</w:t>
      </w:r>
    </w:p>
    <w:p w:rsidR="008A7F29" w:rsidRPr="008A7F29" w:rsidRDefault="008A7F29" w:rsidP="008A7F29">
      <w:pPr>
        <w:rPr>
          <w:vertAlign w:val="superscript"/>
        </w:rPr>
      </w:pPr>
      <w:r w:rsidRPr="008A7F29">
        <w:rPr>
          <w:vertAlign w:val="superscript"/>
        </w:rPr>
        <w:t xml:space="preserve">       должностное лицо                       ФИО                                                                        подпись</w:t>
      </w:r>
    </w:p>
    <w:p w:rsidR="008A7F29" w:rsidRPr="008A7F29" w:rsidRDefault="008A7F29" w:rsidP="008A7F29">
      <w:r w:rsidRPr="008A7F29">
        <w:t>«__» ___________20__ г.</w:t>
      </w:r>
    </w:p>
    <w:p w:rsidR="008A7F29" w:rsidRPr="008A7F29" w:rsidRDefault="008A7F29" w:rsidP="008A7F29">
      <w:pPr>
        <w:rPr>
          <w:b/>
        </w:rPr>
      </w:pPr>
    </w:p>
    <w:p w:rsidR="008A7F29" w:rsidRPr="008A7F29" w:rsidRDefault="008A7F29" w:rsidP="008A7F29">
      <w:r w:rsidRPr="008A7F29">
        <w:rPr>
          <w:b/>
        </w:rPr>
        <w:t>МП</w:t>
      </w:r>
    </w:p>
    <w:p w:rsidR="008A7F29" w:rsidRPr="008A7F29" w:rsidRDefault="008A7F29" w:rsidP="008A7F29">
      <w:pPr>
        <w:jc w:val="center"/>
        <w:rPr>
          <w:sz w:val="16"/>
          <w:szCs w:val="16"/>
        </w:rPr>
      </w:pPr>
    </w:p>
    <w:p w:rsidR="008A7F29" w:rsidRPr="008A7F29" w:rsidRDefault="008A7F29" w:rsidP="00FD0CAF">
      <w:pPr>
        <w:rPr>
          <w:sz w:val="16"/>
          <w:szCs w:val="16"/>
        </w:rPr>
      </w:pPr>
    </w:p>
    <w:p w:rsidR="00A7424C" w:rsidRPr="008A7F29" w:rsidRDefault="008A7F29" w:rsidP="008A7F29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Усть-Кут</w:t>
      </w:r>
      <w:r w:rsidR="001E0726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1E0726">
        <w:rPr>
          <w:sz w:val="24"/>
          <w:szCs w:val="24"/>
        </w:rPr>
        <w:t>25</w:t>
      </w:r>
    </w:p>
    <w:p w:rsidR="002F0D25" w:rsidRDefault="002F0D25" w:rsidP="00C02509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:rsidR="00C02509" w:rsidRPr="00C9320C" w:rsidRDefault="00C02509" w:rsidP="00C02509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 w:rsidRPr="00C9320C">
        <w:rPr>
          <w:rFonts w:eastAsia="Calibri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bCs/>
          <w:sz w:val="24"/>
          <w:szCs w:val="24"/>
          <w:lang w:eastAsia="en-US"/>
        </w:rPr>
        <w:t>2</w:t>
      </w:r>
    </w:p>
    <w:p w:rsidR="00C02509" w:rsidRPr="00C9320C" w:rsidRDefault="00C02509" w:rsidP="00C02509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:rsidR="00C02509" w:rsidRPr="008A7F29" w:rsidRDefault="008A7F29" w:rsidP="00C02509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A7F29">
        <w:rPr>
          <w:rFonts w:eastAsia="Calibri"/>
          <w:b/>
          <w:sz w:val="24"/>
          <w:szCs w:val="24"/>
          <w:lang w:eastAsia="en-US"/>
        </w:rPr>
        <w:t>ДНЕВНИК ПРАКТИКИ</w:t>
      </w:r>
    </w:p>
    <w:p w:rsidR="008A7F29" w:rsidRPr="008A7F29" w:rsidRDefault="00C02509" w:rsidP="00C02509">
      <w:pPr>
        <w:pBdr>
          <w:bottom w:val="single" w:sz="12" w:space="1" w:color="auto"/>
        </w:pBdr>
        <w:tabs>
          <w:tab w:val="right" w:pos="9355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A7F29">
        <w:rPr>
          <w:rFonts w:eastAsia="Calibri"/>
          <w:sz w:val="24"/>
          <w:szCs w:val="24"/>
          <w:lang w:eastAsia="en-US"/>
        </w:rPr>
        <w:t>Ф.И.О. студента</w:t>
      </w:r>
    </w:p>
    <w:p w:rsidR="008A7F29" w:rsidRPr="008A7F29" w:rsidRDefault="008A7F29" w:rsidP="00C02509">
      <w:pPr>
        <w:pBdr>
          <w:bottom w:val="single" w:sz="12" w:space="1" w:color="auto"/>
        </w:pBdr>
        <w:tabs>
          <w:tab w:val="right" w:pos="9355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8A7F29" w:rsidRPr="008A7F29" w:rsidRDefault="008A7F29" w:rsidP="00C02509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A7F29">
        <w:rPr>
          <w:rFonts w:eastAsia="Calibri"/>
          <w:sz w:val="24"/>
          <w:szCs w:val="24"/>
          <w:lang w:eastAsia="en-US"/>
        </w:rPr>
        <w:t>______ курса, специальности 38.02.03 Операционная деятельность в логистике</w:t>
      </w:r>
    </w:p>
    <w:p w:rsidR="00C02509" w:rsidRDefault="00C02509" w:rsidP="00C02509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A7F29">
        <w:rPr>
          <w:rFonts w:eastAsia="Calibri"/>
          <w:sz w:val="24"/>
          <w:szCs w:val="24"/>
          <w:lang w:eastAsia="en-US"/>
        </w:rPr>
        <w:t>Период прохождения практики______________________________________</w:t>
      </w:r>
    </w:p>
    <w:p w:rsidR="008A7F29" w:rsidRPr="008A7F29" w:rsidRDefault="008A7F29" w:rsidP="00C02509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5373"/>
        <w:gridCol w:w="2373"/>
      </w:tblGrid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8A7F29" w:rsidRDefault="00C02509" w:rsidP="008A7F29">
            <w:pPr>
              <w:spacing w:line="259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A7F29">
              <w:rPr>
                <w:rFonts w:eastAsia="Calibri"/>
                <w:sz w:val="24"/>
                <w:szCs w:val="28"/>
                <w:lang w:eastAsia="en-US"/>
              </w:rPr>
              <w:t>Дата/период</w:t>
            </w:r>
          </w:p>
        </w:tc>
        <w:tc>
          <w:tcPr>
            <w:tcW w:w="2726" w:type="pct"/>
            <w:shd w:val="clear" w:color="auto" w:fill="auto"/>
          </w:tcPr>
          <w:p w:rsidR="00C02509" w:rsidRPr="008A7F29" w:rsidRDefault="00C02509" w:rsidP="008A7F29">
            <w:pPr>
              <w:spacing w:line="259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A7F29">
              <w:rPr>
                <w:rFonts w:eastAsia="Calibri"/>
                <w:sz w:val="24"/>
                <w:szCs w:val="28"/>
                <w:lang w:eastAsia="en-US"/>
              </w:rPr>
              <w:t>Выполняемая функция</w:t>
            </w:r>
          </w:p>
        </w:tc>
        <w:tc>
          <w:tcPr>
            <w:tcW w:w="1204" w:type="pct"/>
            <w:shd w:val="clear" w:color="auto" w:fill="auto"/>
          </w:tcPr>
          <w:p w:rsidR="00C02509" w:rsidRPr="008A7F29" w:rsidRDefault="00C02509" w:rsidP="008A7F29">
            <w:pPr>
              <w:spacing w:line="259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8A7F29">
              <w:rPr>
                <w:rFonts w:eastAsia="Calibri"/>
                <w:sz w:val="24"/>
                <w:szCs w:val="28"/>
                <w:lang w:eastAsia="en-US"/>
              </w:rPr>
              <w:t>Оценка/подпись</w:t>
            </w:r>
          </w:p>
        </w:tc>
      </w:tr>
      <w:tr w:rsidR="00C02509" w:rsidRPr="00C9320C" w:rsidTr="00C02509">
        <w:tc>
          <w:tcPr>
            <w:tcW w:w="5000" w:type="pct"/>
            <w:gridSpan w:val="3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sz w:val="22"/>
                <w:szCs w:val="22"/>
                <w:lang w:eastAsia="en-US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contextualSpacing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snapToGrid w:val="0"/>
              <w:rPr>
                <w:lang w:eastAsia="ja-JP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02509" w:rsidRPr="00C9320C" w:rsidTr="008A7F29">
        <w:tc>
          <w:tcPr>
            <w:tcW w:w="1070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C02509" w:rsidRPr="00C9320C" w:rsidRDefault="00C0250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C02509" w:rsidRPr="00C9320C" w:rsidRDefault="00C0250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A7F29" w:rsidRPr="00C9320C" w:rsidTr="008A7F29">
        <w:tc>
          <w:tcPr>
            <w:tcW w:w="1070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6" w:type="pct"/>
            <w:shd w:val="clear" w:color="auto" w:fill="auto"/>
          </w:tcPr>
          <w:p w:rsidR="008A7F29" w:rsidRPr="00C9320C" w:rsidRDefault="008A7F29" w:rsidP="008A7F29">
            <w:pPr>
              <w:rPr>
                <w:rFonts w:eastAsia="Calibri"/>
                <w:lang w:eastAsia="en-US"/>
              </w:rPr>
            </w:pPr>
          </w:p>
        </w:tc>
        <w:tc>
          <w:tcPr>
            <w:tcW w:w="1204" w:type="pct"/>
            <w:shd w:val="clear" w:color="auto" w:fill="auto"/>
          </w:tcPr>
          <w:p w:rsidR="008A7F29" w:rsidRPr="00C9320C" w:rsidRDefault="008A7F29" w:rsidP="008A7F29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02509" w:rsidRPr="00C9320C" w:rsidRDefault="00C02509" w:rsidP="00C0250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C02509" w:rsidRPr="00C9320C" w:rsidRDefault="00C02509" w:rsidP="00C025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Подпись руководителя: _______________________/_______________/</w:t>
      </w:r>
    </w:p>
    <w:p w:rsidR="00C02509" w:rsidRPr="00C9320C" w:rsidRDefault="00C02509" w:rsidP="00C0250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9320C">
        <w:rPr>
          <w:rFonts w:eastAsia="Calibri"/>
          <w:sz w:val="28"/>
          <w:szCs w:val="28"/>
          <w:lang w:eastAsia="en-US"/>
        </w:rPr>
        <w:t>МП</w:t>
      </w:r>
    </w:p>
    <w:p w:rsidR="00C02509" w:rsidRDefault="00C02509" w:rsidP="009A0AF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br w:type="page"/>
      </w:r>
    </w:p>
    <w:p w:rsidR="00C02509" w:rsidRDefault="00C02509" w:rsidP="00C02509">
      <w:pPr>
        <w:jc w:val="right"/>
        <w:rPr>
          <w:rFonts w:eastAsia="Calibri"/>
          <w:sz w:val="24"/>
          <w:szCs w:val="24"/>
          <w:lang w:eastAsia="en-US"/>
        </w:rPr>
      </w:pPr>
      <w:r w:rsidRPr="00C02509">
        <w:rPr>
          <w:rFonts w:eastAsia="Calibri"/>
          <w:sz w:val="24"/>
          <w:szCs w:val="24"/>
          <w:lang w:eastAsia="en-US"/>
        </w:rPr>
        <w:lastRenderedPageBreak/>
        <w:t>Приложение 3</w:t>
      </w:r>
    </w:p>
    <w:p w:rsidR="008A7F29" w:rsidRPr="00C02509" w:rsidRDefault="008A7F29" w:rsidP="00C02509">
      <w:pPr>
        <w:jc w:val="right"/>
        <w:rPr>
          <w:rFonts w:eastAsia="Calibri"/>
          <w:sz w:val="24"/>
          <w:szCs w:val="24"/>
          <w:lang w:eastAsia="en-US"/>
        </w:rPr>
      </w:pPr>
    </w:p>
    <w:p w:rsidR="009A0AFF" w:rsidRPr="008A7F29" w:rsidRDefault="009A0AFF" w:rsidP="008A7F29">
      <w:pPr>
        <w:jc w:val="center"/>
        <w:rPr>
          <w:sz w:val="24"/>
          <w:szCs w:val="28"/>
          <w:lang w:eastAsia="ar-SA"/>
        </w:rPr>
      </w:pPr>
      <w:r w:rsidRPr="008A7F29">
        <w:rPr>
          <w:sz w:val="24"/>
          <w:szCs w:val="28"/>
          <w:lang w:eastAsia="ar-SA"/>
        </w:rPr>
        <w:t>ЧАСТНОЕ УЧРЕЖДЕНИЕ</w:t>
      </w:r>
      <w:r w:rsidR="008A7F29" w:rsidRPr="008A7F29">
        <w:rPr>
          <w:sz w:val="24"/>
          <w:szCs w:val="28"/>
          <w:lang w:eastAsia="ar-SA"/>
        </w:rPr>
        <w:t xml:space="preserve"> </w:t>
      </w:r>
      <w:r w:rsidRPr="008A7F29">
        <w:rPr>
          <w:sz w:val="24"/>
          <w:szCs w:val="28"/>
          <w:lang w:eastAsia="ar-SA"/>
        </w:rPr>
        <w:t xml:space="preserve">ПРОФЕССИОНАЛЬНОГО ОБРАЗОВАНИЯ </w:t>
      </w:r>
    </w:p>
    <w:p w:rsidR="009A0AFF" w:rsidRPr="008A7F29" w:rsidRDefault="009A0AFF" w:rsidP="008A7F29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8A7F29">
        <w:rPr>
          <w:sz w:val="24"/>
          <w:szCs w:val="28"/>
          <w:lang w:eastAsia="ar-SA"/>
        </w:rPr>
        <w:t>ИРКУТСКИЙ ГУМАНИТАРНО-ТЕХНИЧЕСКИЙ КОЛЛЕДЖ</w:t>
      </w:r>
      <w:r w:rsidR="008A7F29">
        <w:rPr>
          <w:sz w:val="24"/>
          <w:szCs w:val="28"/>
          <w:lang w:eastAsia="ar-SA"/>
        </w:rPr>
        <w:t xml:space="preserve"> </w:t>
      </w:r>
      <w:r w:rsidRPr="008A7F29">
        <w:rPr>
          <w:sz w:val="24"/>
          <w:szCs w:val="28"/>
        </w:rPr>
        <w:t>(г. УСТЬ-КУТ)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 xml:space="preserve">СОГЛАСОВАНО 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______________________________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sz w:val="22"/>
          <w:szCs w:val="22"/>
          <w:vertAlign w:val="superscript"/>
          <w:lang w:eastAsia="en-US"/>
        </w:rPr>
      </w:pPr>
      <w:r w:rsidRPr="00C9320C">
        <w:rPr>
          <w:rFonts w:eastAsia="Calibri"/>
          <w:sz w:val="22"/>
          <w:szCs w:val="22"/>
          <w:vertAlign w:val="superscript"/>
          <w:lang w:eastAsia="en-US"/>
        </w:rPr>
        <w:t>(наименование предприятия, места практики)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________________  /____________/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sz w:val="22"/>
          <w:szCs w:val="22"/>
          <w:vertAlign w:val="superscript"/>
          <w:lang w:eastAsia="en-US"/>
        </w:rPr>
      </w:pPr>
      <w:r w:rsidRPr="00C9320C">
        <w:rPr>
          <w:rFonts w:eastAsia="Calibri"/>
          <w:sz w:val="22"/>
          <w:szCs w:val="22"/>
          <w:vertAlign w:val="superscript"/>
          <w:lang w:eastAsia="en-US"/>
        </w:rPr>
        <w:t>(должностное лицо)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«__» ___________20__ г.</w:t>
      </w:r>
    </w:p>
    <w:p w:rsidR="00A7424C" w:rsidRPr="00C9320C" w:rsidRDefault="00A7424C" w:rsidP="00A7424C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A7424C" w:rsidRDefault="00A7424C" w:rsidP="00A7424C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>МП</w:t>
      </w:r>
    </w:p>
    <w:p w:rsidR="00FD0CAF" w:rsidRDefault="00FD0CAF" w:rsidP="00A7424C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FD0CAF" w:rsidRDefault="00FD0CAF" w:rsidP="00A7424C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FD0CAF" w:rsidRPr="00C9320C" w:rsidRDefault="00FD0CAF" w:rsidP="00A7424C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</w:p>
    <w:p w:rsidR="00A7424C" w:rsidRDefault="00A7424C" w:rsidP="00A7424C">
      <w:pPr>
        <w:spacing w:after="160" w:line="259" w:lineRule="auto"/>
        <w:contextualSpacing/>
        <w:jc w:val="center"/>
        <w:rPr>
          <w:rFonts w:eastAsia="Calibri"/>
          <w:b/>
          <w:sz w:val="28"/>
          <w:szCs w:val="32"/>
          <w:lang w:eastAsia="en-US"/>
        </w:rPr>
      </w:pPr>
      <w:r w:rsidRPr="008A7F29">
        <w:rPr>
          <w:rFonts w:eastAsia="Calibri"/>
          <w:b/>
          <w:sz w:val="28"/>
          <w:szCs w:val="32"/>
          <w:lang w:eastAsia="en-US"/>
        </w:rPr>
        <w:t>ЗАДАН</w:t>
      </w:r>
      <w:r w:rsidR="008A7F29" w:rsidRPr="008A7F29">
        <w:rPr>
          <w:rFonts w:eastAsia="Calibri"/>
          <w:b/>
          <w:sz w:val="28"/>
          <w:szCs w:val="32"/>
          <w:lang w:eastAsia="en-US"/>
        </w:rPr>
        <w:t>ИЕ НА ПРОИЗВОДСТВЕННУЮ ПРАКТИК</w:t>
      </w:r>
      <w:r w:rsidR="008A7F29">
        <w:rPr>
          <w:rFonts w:eastAsia="Calibri"/>
          <w:b/>
          <w:sz w:val="28"/>
          <w:szCs w:val="32"/>
          <w:lang w:eastAsia="en-US"/>
        </w:rPr>
        <w:t>У</w:t>
      </w:r>
      <w:r w:rsidR="008A7F29" w:rsidRPr="008A7F29">
        <w:rPr>
          <w:rFonts w:eastAsia="Calibri"/>
          <w:b/>
          <w:sz w:val="28"/>
          <w:szCs w:val="32"/>
          <w:lang w:eastAsia="en-US"/>
        </w:rPr>
        <w:t xml:space="preserve"> </w:t>
      </w:r>
      <w:r w:rsidRPr="008A7F29">
        <w:rPr>
          <w:rFonts w:eastAsia="Calibri"/>
          <w:b/>
          <w:sz w:val="28"/>
          <w:szCs w:val="32"/>
          <w:lang w:eastAsia="en-US"/>
        </w:rPr>
        <w:t>СТУДЕНТА</w:t>
      </w:r>
    </w:p>
    <w:p w:rsidR="00FD0CAF" w:rsidRPr="00F9282C" w:rsidRDefault="00FD0CAF" w:rsidP="00A7424C">
      <w:pPr>
        <w:spacing w:after="160" w:line="259" w:lineRule="auto"/>
        <w:contextualSpacing/>
        <w:jc w:val="center"/>
        <w:rPr>
          <w:rFonts w:eastAsia="Calibri"/>
          <w:b/>
          <w:sz w:val="16"/>
          <w:szCs w:val="32"/>
          <w:lang w:eastAsia="en-US"/>
        </w:rPr>
      </w:pPr>
    </w:p>
    <w:p w:rsidR="00F9282C" w:rsidRDefault="00FD0CAF" w:rsidP="00A7424C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ПМ.03 Оптимизация ресурсов организаций (подразделений), связанных </w:t>
      </w:r>
    </w:p>
    <w:p w:rsidR="00A7424C" w:rsidRDefault="00FD0CAF" w:rsidP="00A7424C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материальными и нематериальными потоками</w:t>
      </w:r>
    </w:p>
    <w:p w:rsidR="00FD0CAF" w:rsidRDefault="00FD0CAF" w:rsidP="008A7F29">
      <w:pPr>
        <w:tabs>
          <w:tab w:val="left" w:pos="1276"/>
        </w:tabs>
        <w:ind w:left="-567" w:firstLine="567"/>
        <w:jc w:val="center"/>
        <w:rPr>
          <w:b/>
          <w:sz w:val="24"/>
          <w:szCs w:val="24"/>
        </w:rPr>
      </w:pPr>
    </w:p>
    <w:p w:rsidR="00A7424C" w:rsidRPr="008A7F29" w:rsidRDefault="00A7424C" w:rsidP="008A7F29">
      <w:pPr>
        <w:tabs>
          <w:tab w:val="left" w:pos="1276"/>
        </w:tabs>
        <w:ind w:left="-567" w:firstLine="567"/>
        <w:jc w:val="center"/>
        <w:rPr>
          <w:b/>
          <w:sz w:val="24"/>
          <w:szCs w:val="24"/>
        </w:rPr>
      </w:pPr>
      <w:r w:rsidRPr="008A7F29">
        <w:rPr>
          <w:b/>
          <w:sz w:val="24"/>
          <w:szCs w:val="24"/>
        </w:rPr>
        <w:t xml:space="preserve">Задание 1 </w:t>
      </w:r>
    </w:p>
    <w:p w:rsidR="00A7424C" w:rsidRPr="008A7F29" w:rsidRDefault="009A0AFF" w:rsidP="008A7F29">
      <w:pPr>
        <w:pStyle w:val="ac"/>
        <w:widowControl w:val="0"/>
        <w:tabs>
          <w:tab w:val="left" w:pos="318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1.1. </w:t>
      </w:r>
      <w:r w:rsidR="00A7424C" w:rsidRPr="008A7F29">
        <w:rPr>
          <w:rFonts w:ascii="Times New Roman" w:hAnsi="Times New Roman"/>
          <w:sz w:val="24"/>
          <w:szCs w:val="24"/>
        </w:rPr>
        <w:t xml:space="preserve">Оценить эффективность функционирования элементов логистической системы на уровне предприятия (подразделения, участка) </w:t>
      </w:r>
    </w:p>
    <w:p w:rsidR="00A7424C" w:rsidRPr="008A7F29" w:rsidRDefault="009A0AFF" w:rsidP="008A7F29">
      <w:pPr>
        <w:widowControl w:val="0"/>
        <w:tabs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A7F29">
        <w:rPr>
          <w:sz w:val="24"/>
          <w:szCs w:val="24"/>
        </w:rPr>
        <w:t xml:space="preserve">1.2. </w:t>
      </w:r>
      <w:r w:rsidR="00A7424C" w:rsidRPr="008A7F29">
        <w:rPr>
          <w:sz w:val="24"/>
          <w:szCs w:val="24"/>
        </w:rPr>
        <w:t>Описать элементы логистической системы</w:t>
      </w:r>
    </w:p>
    <w:p w:rsidR="00C02509" w:rsidRPr="008A7F29" w:rsidRDefault="00C02509" w:rsidP="008A7F29">
      <w:pPr>
        <w:pStyle w:val="ac"/>
        <w:widowControl w:val="0"/>
        <w:tabs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7424C" w:rsidRPr="008A7F29" w:rsidRDefault="00A7424C" w:rsidP="008A7F29">
      <w:pPr>
        <w:pStyle w:val="ac"/>
        <w:widowControl w:val="0"/>
        <w:tabs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b/>
          <w:sz w:val="24"/>
          <w:szCs w:val="24"/>
        </w:rPr>
        <w:t>Задание 2</w:t>
      </w:r>
      <w:r w:rsidRPr="008A7F29">
        <w:rPr>
          <w:rFonts w:ascii="Times New Roman" w:hAnsi="Times New Roman"/>
          <w:sz w:val="24"/>
          <w:szCs w:val="24"/>
        </w:rPr>
        <w:t xml:space="preserve"> </w:t>
      </w:r>
    </w:p>
    <w:p w:rsidR="008A7F29" w:rsidRDefault="009A0AFF" w:rsidP="008A7F29">
      <w:pPr>
        <w:pStyle w:val="ac"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2.1. </w:t>
      </w:r>
      <w:r w:rsidR="00A7424C" w:rsidRPr="008A7F29">
        <w:rPr>
          <w:rFonts w:ascii="Times New Roman" w:hAnsi="Times New Roman"/>
          <w:sz w:val="24"/>
          <w:szCs w:val="24"/>
        </w:rPr>
        <w:t xml:space="preserve">Осуществить мониторинг показателей эффективности поставщиков, складского </w:t>
      </w:r>
      <w:r w:rsidR="00FD0CAF">
        <w:rPr>
          <w:rFonts w:ascii="Times New Roman" w:hAnsi="Times New Roman"/>
          <w:sz w:val="24"/>
          <w:szCs w:val="24"/>
        </w:rPr>
        <w:t>хозяйства</w:t>
      </w:r>
      <w:r w:rsidR="00A7424C" w:rsidRPr="008A7F29">
        <w:rPr>
          <w:rFonts w:ascii="Times New Roman" w:hAnsi="Times New Roman"/>
          <w:sz w:val="24"/>
          <w:szCs w:val="24"/>
        </w:rPr>
        <w:t xml:space="preserve">. </w:t>
      </w:r>
    </w:p>
    <w:p w:rsidR="00A7424C" w:rsidRPr="00FD0CAF" w:rsidRDefault="009A0AFF" w:rsidP="00FD0CAF">
      <w:pPr>
        <w:pStyle w:val="ac"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2.2. </w:t>
      </w:r>
      <w:r w:rsidR="00A7424C" w:rsidRPr="008A7F29">
        <w:rPr>
          <w:rFonts w:ascii="Times New Roman" w:hAnsi="Times New Roman"/>
          <w:sz w:val="24"/>
          <w:szCs w:val="24"/>
        </w:rPr>
        <w:t>Перечислить поставщиков, с которыми работает организация, и оценить эф</w:t>
      </w:r>
      <w:r w:rsidR="00FD0CAF">
        <w:rPr>
          <w:rFonts w:ascii="Times New Roman" w:hAnsi="Times New Roman"/>
          <w:sz w:val="24"/>
          <w:szCs w:val="24"/>
        </w:rPr>
        <w:t>фективность выбора поставщиков.</w:t>
      </w:r>
    </w:p>
    <w:p w:rsidR="00A7424C" w:rsidRPr="008A7F29" w:rsidRDefault="00FD0CAF" w:rsidP="008A7F29">
      <w:pPr>
        <w:widowControl w:val="0"/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9A0AFF" w:rsidRPr="008A7F29">
        <w:rPr>
          <w:sz w:val="24"/>
          <w:szCs w:val="24"/>
        </w:rPr>
        <w:t xml:space="preserve">. </w:t>
      </w:r>
      <w:r w:rsidR="00A7424C" w:rsidRPr="008A7F29">
        <w:rPr>
          <w:sz w:val="24"/>
          <w:szCs w:val="24"/>
        </w:rPr>
        <w:t>Описать складское хозяйство организации, построить его схему и оценить эффективность работы складского хозяйства.</w:t>
      </w:r>
    </w:p>
    <w:p w:rsidR="00C02509" w:rsidRPr="008A7F29" w:rsidRDefault="00C02509" w:rsidP="008A7F29">
      <w:pPr>
        <w:widowControl w:val="0"/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4"/>
          <w:szCs w:val="24"/>
        </w:rPr>
      </w:pPr>
    </w:p>
    <w:p w:rsidR="00A7424C" w:rsidRPr="008A7F29" w:rsidRDefault="00A7424C" w:rsidP="008A7F29">
      <w:pPr>
        <w:pStyle w:val="ac"/>
        <w:widowControl w:val="0"/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b/>
          <w:sz w:val="24"/>
          <w:szCs w:val="24"/>
        </w:rPr>
        <w:t xml:space="preserve">Задание 3 </w:t>
      </w:r>
    </w:p>
    <w:p w:rsidR="00A7424C" w:rsidRPr="008A7F29" w:rsidRDefault="00C02509" w:rsidP="008A7F29">
      <w:pPr>
        <w:pStyle w:val="ac"/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A7424C" w:rsidRPr="008A7F29">
        <w:rPr>
          <w:rFonts w:ascii="Times New Roman" w:hAnsi="Times New Roman"/>
          <w:color w:val="000000"/>
          <w:sz w:val="24"/>
          <w:szCs w:val="24"/>
        </w:rPr>
        <w:t xml:space="preserve">Проанализировать логистические издержки на уровне предприятия (подразделения, участка) </w:t>
      </w:r>
    </w:p>
    <w:p w:rsidR="00A7424C" w:rsidRPr="008A7F29" w:rsidRDefault="00C02509" w:rsidP="008A7F29">
      <w:pPr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 xml:space="preserve">3.2.  </w:t>
      </w:r>
      <w:r w:rsidR="00A7424C" w:rsidRPr="008A7F29">
        <w:rPr>
          <w:sz w:val="24"/>
          <w:szCs w:val="24"/>
        </w:rPr>
        <w:t>Рассчитать логистические издержки:</w:t>
      </w:r>
    </w:p>
    <w:p w:rsidR="00A7424C" w:rsidRPr="008A7F29" w:rsidRDefault="00A7424C" w:rsidP="008A7F29">
      <w:pPr>
        <w:widowControl w:val="0"/>
        <w:numPr>
          <w:ilvl w:val="0"/>
          <w:numId w:val="3"/>
        </w:numPr>
        <w:tabs>
          <w:tab w:val="left" w:pos="0"/>
          <w:tab w:val="left" w:pos="31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 xml:space="preserve">Рассчитать стоимость </w:t>
      </w:r>
      <w:r w:rsidR="00FD0CAF">
        <w:rPr>
          <w:sz w:val="24"/>
          <w:szCs w:val="24"/>
        </w:rPr>
        <w:t xml:space="preserve">общей </w:t>
      </w:r>
      <w:proofErr w:type="spellStart"/>
      <w:r w:rsidRPr="008A7F29">
        <w:rPr>
          <w:sz w:val="24"/>
          <w:szCs w:val="24"/>
        </w:rPr>
        <w:t>грузопереработки</w:t>
      </w:r>
      <w:proofErr w:type="spellEnd"/>
      <w:r w:rsidRPr="008A7F29">
        <w:rPr>
          <w:sz w:val="24"/>
          <w:szCs w:val="24"/>
        </w:rPr>
        <w:t xml:space="preserve"> на складе;</w:t>
      </w:r>
    </w:p>
    <w:p w:rsidR="00A7424C" w:rsidRPr="008A7F29" w:rsidRDefault="00A7424C" w:rsidP="008A7F29">
      <w:pPr>
        <w:widowControl w:val="0"/>
        <w:numPr>
          <w:ilvl w:val="0"/>
          <w:numId w:val="3"/>
        </w:numPr>
        <w:tabs>
          <w:tab w:val="left" w:pos="0"/>
          <w:tab w:val="left" w:pos="31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 xml:space="preserve">Дифференцировать и ранжировать факторы, определяющие объем складской </w:t>
      </w:r>
      <w:proofErr w:type="spellStart"/>
      <w:r w:rsidRPr="008A7F29">
        <w:rPr>
          <w:sz w:val="24"/>
          <w:szCs w:val="24"/>
        </w:rPr>
        <w:t>грузопереработки</w:t>
      </w:r>
      <w:proofErr w:type="spellEnd"/>
      <w:r w:rsidRPr="008A7F29">
        <w:rPr>
          <w:sz w:val="24"/>
          <w:szCs w:val="24"/>
        </w:rPr>
        <w:t xml:space="preserve">, по степени влияния на стоимость складской </w:t>
      </w:r>
      <w:proofErr w:type="spellStart"/>
      <w:r w:rsidRPr="008A7F29">
        <w:rPr>
          <w:sz w:val="24"/>
          <w:szCs w:val="24"/>
        </w:rPr>
        <w:t>грузопереработки</w:t>
      </w:r>
      <w:proofErr w:type="spellEnd"/>
      <w:r w:rsidRPr="008A7F29">
        <w:rPr>
          <w:sz w:val="24"/>
          <w:szCs w:val="24"/>
        </w:rPr>
        <w:t>;</w:t>
      </w:r>
    </w:p>
    <w:p w:rsidR="00A7424C" w:rsidRPr="008A7F29" w:rsidRDefault="00A7424C" w:rsidP="008A7F29">
      <w:pPr>
        <w:widowControl w:val="0"/>
        <w:numPr>
          <w:ilvl w:val="0"/>
          <w:numId w:val="3"/>
        </w:numPr>
        <w:tabs>
          <w:tab w:val="left" w:pos="0"/>
          <w:tab w:val="left" w:pos="31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contextualSpacing/>
        <w:jc w:val="both"/>
        <w:rPr>
          <w:sz w:val="24"/>
          <w:szCs w:val="24"/>
        </w:rPr>
      </w:pPr>
      <w:r w:rsidRPr="008A7F29">
        <w:rPr>
          <w:sz w:val="24"/>
          <w:szCs w:val="24"/>
        </w:rPr>
        <w:t>Определить и рассчитать затраты на доставку различных товаров автомобильным транспортом в случае их совместной перевозки.</w:t>
      </w:r>
    </w:p>
    <w:p w:rsidR="008A7F29" w:rsidRPr="00F9282C" w:rsidRDefault="00C02509" w:rsidP="00F9282C">
      <w:pPr>
        <w:pStyle w:val="ac"/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t xml:space="preserve">3.3. </w:t>
      </w:r>
      <w:r w:rsidR="00A7424C" w:rsidRPr="008A7F29">
        <w:rPr>
          <w:rFonts w:ascii="Times New Roman" w:hAnsi="Times New Roman"/>
          <w:sz w:val="24"/>
          <w:szCs w:val="24"/>
        </w:rPr>
        <w:t>Проанализировать динамику логистических издержек предприятия на период 3 года с помощью абсолютных и относительных показателей.</w:t>
      </w:r>
    </w:p>
    <w:p w:rsidR="008A7F29" w:rsidRPr="008A7F29" w:rsidRDefault="008A7F29" w:rsidP="008A7F29">
      <w:pPr>
        <w:pStyle w:val="ac"/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856"/>
        <w:gridCol w:w="1134"/>
        <w:gridCol w:w="851"/>
        <w:gridCol w:w="1417"/>
        <w:gridCol w:w="1276"/>
        <w:gridCol w:w="1174"/>
        <w:gridCol w:w="1041"/>
      </w:tblGrid>
      <w:tr w:rsidR="00A7424C" w:rsidRPr="008A7F29" w:rsidTr="00F9282C">
        <w:trPr>
          <w:trHeight w:val="313"/>
        </w:trPr>
        <w:tc>
          <w:tcPr>
            <w:tcW w:w="2546" w:type="dxa"/>
            <w:vMerge w:val="restart"/>
            <w:shd w:val="clear" w:color="auto" w:fill="auto"/>
          </w:tcPr>
          <w:p w:rsidR="00A7424C" w:rsidRPr="00F9282C" w:rsidRDefault="00A7424C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Наименование логистических издержек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A7424C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8A7F29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2</w:t>
            </w:r>
            <w:r w:rsidR="00A7424C" w:rsidRPr="00F9282C">
              <w:rPr>
                <w:sz w:val="22"/>
                <w:szCs w:val="24"/>
              </w:rPr>
              <w:t>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424C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8A7F29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3</w:t>
            </w:r>
            <w:r w:rsidR="00A7424C" w:rsidRPr="00F9282C">
              <w:rPr>
                <w:sz w:val="22"/>
                <w:szCs w:val="24"/>
              </w:rPr>
              <w:t>г.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7424C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202</w:t>
            </w:r>
            <w:r w:rsidR="00F9282C">
              <w:rPr>
                <w:sz w:val="22"/>
                <w:szCs w:val="24"/>
              </w:rPr>
              <w:t>4</w:t>
            </w:r>
            <w:r w:rsidR="00A7424C" w:rsidRPr="00F9282C">
              <w:rPr>
                <w:sz w:val="22"/>
                <w:szCs w:val="24"/>
              </w:rPr>
              <w:t>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7424C" w:rsidRPr="00F9282C" w:rsidRDefault="00A7424C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Абсолютное изменение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A7424C" w:rsidRPr="00F9282C" w:rsidRDefault="00A7424C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Темпы прироста, %</w:t>
            </w:r>
          </w:p>
        </w:tc>
      </w:tr>
      <w:tr w:rsidR="009A0AFF" w:rsidRPr="008A7F29" w:rsidTr="00F9282C">
        <w:trPr>
          <w:trHeight w:val="128"/>
        </w:trPr>
        <w:tc>
          <w:tcPr>
            <w:tcW w:w="2546" w:type="dxa"/>
            <w:vMerge/>
            <w:shd w:val="clear" w:color="auto" w:fill="auto"/>
          </w:tcPr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E150E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3</w:t>
            </w:r>
            <w:r w:rsidRPr="00F9282C">
              <w:rPr>
                <w:sz w:val="22"/>
                <w:szCs w:val="24"/>
              </w:rPr>
              <w:t xml:space="preserve"> </w:t>
            </w:r>
          </w:p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к 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150E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202</w:t>
            </w:r>
            <w:r w:rsidR="00F9282C">
              <w:rPr>
                <w:sz w:val="22"/>
                <w:szCs w:val="24"/>
              </w:rPr>
              <w:t>4</w:t>
            </w:r>
          </w:p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к 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5E150E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3</w:t>
            </w:r>
            <w:r w:rsidRPr="00F9282C">
              <w:rPr>
                <w:sz w:val="22"/>
                <w:szCs w:val="24"/>
              </w:rPr>
              <w:t xml:space="preserve"> </w:t>
            </w:r>
          </w:p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к 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5E150E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4</w:t>
            </w:r>
            <w:r w:rsidRPr="00F9282C">
              <w:rPr>
                <w:sz w:val="22"/>
                <w:szCs w:val="24"/>
              </w:rPr>
              <w:t xml:space="preserve"> </w:t>
            </w:r>
          </w:p>
          <w:p w:rsidR="009A0AFF" w:rsidRPr="00F9282C" w:rsidRDefault="009A0AFF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к 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3</w:t>
            </w:r>
          </w:p>
        </w:tc>
      </w:tr>
      <w:tr w:rsidR="00A7424C" w:rsidRPr="008A7F29" w:rsidTr="00F9282C">
        <w:trPr>
          <w:trHeight w:val="200"/>
        </w:trPr>
        <w:tc>
          <w:tcPr>
            <w:tcW w:w="2546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A7424C" w:rsidRPr="008A7F29" w:rsidTr="00F9282C">
        <w:trPr>
          <w:trHeight w:val="214"/>
        </w:trPr>
        <w:tc>
          <w:tcPr>
            <w:tcW w:w="2546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A7424C" w:rsidRPr="008A7F2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</w:tbl>
    <w:p w:rsidR="00A7424C" w:rsidRDefault="00A7424C" w:rsidP="00F9282C">
      <w:pPr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A7F29">
        <w:rPr>
          <w:sz w:val="24"/>
          <w:szCs w:val="24"/>
        </w:rPr>
        <w:t>Построить график динамики, охарактеризовать намечающуюся тенденцию, сделать вывод.</w:t>
      </w:r>
    </w:p>
    <w:p w:rsidR="002F0D25" w:rsidRPr="008A7F29" w:rsidRDefault="002F0D25" w:rsidP="00F9282C">
      <w:pPr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7424C" w:rsidRPr="008A7F29" w:rsidRDefault="00C02509" w:rsidP="008A7F29">
      <w:pPr>
        <w:pStyle w:val="ac"/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A7F29">
        <w:rPr>
          <w:rFonts w:ascii="Times New Roman" w:hAnsi="Times New Roman"/>
          <w:sz w:val="24"/>
          <w:szCs w:val="24"/>
        </w:rPr>
        <w:lastRenderedPageBreak/>
        <w:t xml:space="preserve">3.4. </w:t>
      </w:r>
      <w:r w:rsidR="00A7424C" w:rsidRPr="008A7F29">
        <w:rPr>
          <w:rFonts w:ascii="Times New Roman" w:hAnsi="Times New Roman"/>
          <w:sz w:val="24"/>
          <w:szCs w:val="24"/>
        </w:rPr>
        <w:t>Проанализировать структуру логистических издержек, выявив наиболее значимые издержки для предприятия.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072"/>
        <w:gridCol w:w="1073"/>
        <w:gridCol w:w="1073"/>
        <w:gridCol w:w="888"/>
        <w:gridCol w:w="871"/>
        <w:gridCol w:w="848"/>
        <w:gridCol w:w="992"/>
        <w:gridCol w:w="919"/>
      </w:tblGrid>
      <w:tr w:rsidR="00C02509" w:rsidRPr="007D75B9" w:rsidTr="00F9282C">
        <w:trPr>
          <w:trHeight w:val="206"/>
        </w:trPr>
        <w:tc>
          <w:tcPr>
            <w:tcW w:w="2539" w:type="dxa"/>
            <w:vMerge w:val="restart"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Наименование логистических издержек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20</w:t>
            </w:r>
            <w:r w:rsidR="005E150E" w:rsidRPr="00F9282C">
              <w:rPr>
                <w:sz w:val="22"/>
              </w:rPr>
              <w:t>2</w:t>
            </w:r>
            <w:r w:rsidR="00F9282C">
              <w:rPr>
                <w:sz w:val="22"/>
              </w:rPr>
              <w:t>2</w:t>
            </w:r>
            <w:r w:rsidRPr="00F9282C">
              <w:rPr>
                <w:sz w:val="22"/>
              </w:rPr>
              <w:t>г.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20</w:t>
            </w:r>
            <w:r w:rsidR="005E150E" w:rsidRPr="00F9282C">
              <w:rPr>
                <w:sz w:val="22"/>
              </w:rPr>
              <w:t>2</w:t>
            </w:r>
            <w:r w:rsidR="00F9282C">
              <w:rPr>
                <w:sz w:val="22"/>
              </w:rPr>
              <w:t>3</w:t>
            </w:r>
            <w:r w:rsidRPr="00F9282C">
              <w:rPr>
                <w:sz w:val="22"/>
              </w:rPr>
              <w:t>г.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202</w:t>
            </w:r>
            <w:r w:rsidR="00F9282C">
              <w:rPr>
                <w:sz w:val="22"/>
              </w:rPr>
              <w:t>4</w:t>
            </w:r>
            <w:r w:rsidRPr="00F9282C">
              <w:rPr>
                <w:sz w:val="22"/>
              </w:rPr>
              <w:t>г.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Удельный вес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Изменение</w:t>
            </w:r>
          </w:p>
        </w:tc>
      </w:tr>
      <w:tr w:rsidR="00C02509" w:rsidRPr="007D75B9" w:rsidTr="00F9282C">
        <w:trPr>
          <w:trHeight w:val="132"/>
        </w:trPr>
        <w:tc>
          <w:tcPr>
            <w:tcW w:w="2539" w:type="dxa"/>
            <w:vMerge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C02509" w:rsidRPr="00F9282C" w:rsidRDefault="00C02509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4"/>
              </w:rPr>
            </w:pPr>
            <w:r w:rsidRPr="00F9282C">
              <w:rPr>
                <w:sz w:val="22"/>
                <w:szCs w:val="24"/>
              </w:rPr>
              <w:t>20</w:t>
            </w:r>
            <w:r w:rsidR="005E150E" w:rsidRPr="00F9282C">
              <w:rPr>
                <w:sz w:val="22"/>
                <w:szCs w:val="24"/>
              </w:rPr>
              <w:t>2</w:t>
            </w:r>
            <w:r w:rsidR="00F9282C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E150E" w:rsidRPr="00F9282C" w:rsidRDefault="00C02509" w:rsidP="005E150E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20</w:t>
            </w:r>
            <w:r w:rsidR="005E150E" w:rsidRPr="00F9282C">
              <w:rPr>
                <w:sz w:val="22"/>
              </w:rPr>
              <w:t>2</w:t>
            </w:r>
            <w:r w:rsidR="00F9282C">
              <w:rPr>
                <w:sz w:val="22"/>
              </w:rPr>
              <w:t>3</w:t>
            </w:r>
            <w:r w:rsidRPr="00F9282C">
              <w:rPr>
                <w:sz w:val="22"/>
              </w:rPr>
              <w:t xml:space="preserve"> </w:t>
            </w:r>
          </w:p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к 20</w:t>
            </w:r>
            <w:r w:rsidR="005E150E" w:rsidRPr="00F9282C">
              <w:rPr>
                <w:sz w:val="22"/>
              </w:rPr>
              <w:t>2</w:t>
            </w:r>
            <w:r w:rsidR="00F9282C">
              <w:rPr>
                <w:sz w:val="22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5E150E" w:rsidRPr="00F9282C" w:rsidRDefault="00C02509" w:rsidP="005E150E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202</w:t>
            </w:r>
            <w:r w:rsidR="00F9282C">
              <w:rPr>
                <w:sz w:val="22"/>
              </w:rPr>
              <w:t>4</w:t>
            </w:r>
            <w:r w:rsidRPr="00F9282C">
              <w:rPr>
                <w:sz w:val="22"/>
              </w:rPr>
              <w:t xml:space="preserve"> </w:t>
            </w:r>
          </w:p>
          <w:p w:rsidR="00C02509" w:rsidRPr="00F9282C" w:rsidRDefault="00C02509" w:rsidP="00F9282C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F9282C">
              <w:rPr>
                <w:sz w:val="22"/>
              </w:rPr>
              <w:t>к 20</w:t>
            </w:r>
            <w:r w:rsidR="005E150E" w:rsidRPr="00F9282C">
              <w:rPr>
                <w:sz w:val="22"/>
              </w:rPr>
              <w:t>2</w:t>
            </w:r>
            <w:r w:rsidR="00F9282C">
              <w:rPr>
                <w:sz w:val="22"/>
              </w:rPr>
              <w:t>3</w:t>
            </w:r>
          </w:p>
        </w:tc>
      </w:tr>
      <w:tr w:rsidR="00A7424C" w:rsidRPr="007D75B9" w:rsidTr="00F9282C">
        <w:trPr>
          <w:trHeight w:val="206"/>
        </w:trPr>
        <w:tc>
          <w:tcPr>
            <w:tcW w:w="2539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A7424C" w:rsidRPr="007D75B9" w:rsidTr="00F9282C">
        <w:trPr>
          <w:trHeight w:val="220"/>
        </w:trPr>
        <w:tc>
          <w:tcPr>
            <w:tcW w:w="2539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A7424C" w:rsidRPr="007D75B9" w:rsidRDefault="00A7424C" w:rsidP="008A7F29">
            <w:pPr>
              <w:widowControl w:val="0"/>
              <w:tabs>
                <w:tab w:val="left" w:pos="318"/>
                <w:tab w:val="left" w:pos="916"/>
                <w:tab w:val="left" w:pos="993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02509" w:rsidRPr="00647C31" w:rsidRDefault="00A7424C" w:rsidP="0071083C">
      <w:pPr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47C31">
        <w:rPr>
          <w:sz w:val="24"/>
          <w:szCs w:val="24"/>
        </w:rPr>
        <w:t>Построить диаграмму по структуре издержек за каждый анализируемый год, сделать вывод об изменении структуры издержек.</w:t>
      </w:r>
      <w:bookmarkStart w:id="6" w:name="_GoBack"/>
      <w:bookmarkEnd w:id="6"/>
    </w:p>
    <w:p w:rsidR="00A7424C" w:rsidRPr="00647C31" w:rsidRDefault="00A7424C" w:rsidP="005E150E">
      <w:pPr>
        <w:widowControl w:val="0"/>
        <w:tabs>
          <w:tab w:val="left" w:pos="318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sz w:val="24"/>
          <w:szCs w:val="24"/>
        </w:rPr>
      </w:pPr>
      <w:r w:rsidRPr="008C5B82">
        <w:rPr>
          <w:b/>
          <w:sz w:val="24"/>
          <w:szCs w:val="24"/>
        </w:rPr>
        <w:t>Задание 4</w:t>
      </w:r>
      <w:r>
        <w:rPr>
          <w:sz w:val="24"/>
          <w:szCs w:val="24"/>
        </w:rPr>
        <w:t xml:space="preserve"> </w:t>
      </w:r>
    </w:p>
    <w:p w:rsidR="00A7424C" w:rsidRPr="00647C31" w:rsidRDefault="00C02509" w:rsidP="005E150E">
      <w:pPr>
        <w:pStyle w:val="ac"/>
        <w:widowControl w:val="0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 xml:space="preserve">Разработать предложения по оптимизации логистических издержек на уровне предприятия (подразделения, участка) </w:t>
      </w:r>
    </w:p>
    <w:p w:rsidR="00A7424C" w:rsidRPr="00647C31" w:rsidRDefault="00A7424C" w:rsidP="005E150E">
      <w:pPr>
        <w:pStyle w:val="ac"/>
        <w:widowControl w:val="0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  <w:r w:rsidR="00C02509">
        <w:rPr>
          <w:rFonts w:ascii="Times New Roman" w:hAnsi="Times New Roman"/>
          <w:sz w:val="24"/>
          <w:szCs w:val="24"/>
        </w:rPr>
        <w:t xml:space="preserve"> </w:t>
      </w:r>
    </w:p>
    <w:p w:rsidR="00A7424C" w:rsidRPr="00647C31" w:rsidRDefault="00C02509" w:rsidP="005E150E">
      <w:pPr>
        <w:pStyle w:val="ac"/>
        <w:widowControl w:val="0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>Составить программу по оптимизации логистических издержек на уровне предприятия (подразделения, участка).</w:t>
      </w:r>
    </w:p>
    <w:p w:rsidR="00A7424C" w:rsidRPr="00647C31" w:rsidRDefault="00A7424C" w:rsidP="005E150E">
      <w:pPr>
        <w:pStyle w:val="ac"/>
        <w:widowControl w:val="0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F3AB3">
        <w:rPr>
          <w:rFonts w:ascii="Times New Roman" w:hAnsi="Times New Roman"/>
          <w:b/>
          <w:sz w:val="24"/>
          <w:szCs w:val="24"/>
        </w:rPr>
        <w:t>Задание 6</w:t>
      </w:r>
      <w:r w:rsidRPr="000F3AB3">
        <w:rPr>
          <w:rFonts w:ascii="Times New Roman" w:hAnsi="Times New Roman"/>
          <w:sz w:val="24"/>
          <w:szCs w:val="24"/>
        </w:rPr>
        <w:t xml:space="preserve"> </w:t>
      </w:r>
    </w:p>
    <w:p w:rsidR="00A7424C" w:rsidRPr="00647C31" w:rsidRDefault="00C02509" w:rsidP="005E150E">
      <w:pPr>
        <w:pStyle w:val="ac"/>
        <w:widowControl w:val="0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7424C" w:rsidRPr="00647C31">
        <w:rPr>
          <w:rFonts w:ascii="Times New Roman" w:hAnsi="Times New Roman"/>
          <w:sz w:val="24"/>
          <w:szCs w:val="24"/>
        </w:rPr>
        <w:t xml:space="preserve">Самостоятельно определить масштабы необходимых капиталовложений для реализации программы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>по оптимизации логистических издержек на уровне предприятия (подразделения, участка).</w:t>
      </w:r>
    </w:p>
    <w:p w:rsidR="00A7424C" w:rsidRPr="00647C31" w:rsidRDefault="00A7424C" w:rsidP="005E150E">
      <w:pPr>
        <w:pStyle w:val="ac"/>
        <w:widowControl w:val="0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6C1B93">
        <w:rPr>
          <w:rFonts w:ascii="Times New Roman" w:hAnsi="Times New Roman"/>
          <w:b/>
          <w:sz w:val="24"/>
          <w:szCs w:val="24"/>
        </w:rPr>
        <w:t>Задание 7</w:t>
      </w:r>
      <w:r w:rsidR="00C02509">
        <w:rPr>
          <w:rFonts w:ascii="Times New Roman" w:hAnsi="Times New Roman"/>
          <w:sz w:val="24"/>
          <w:szCs w:val="24"/>
        </w:rPr>
        <w:t xml:space="preserve"> </w:t>
      </w:r>
    </w:p>
    <w:p w:rsidR="00A7424C" w:rsidRPr="00647C31" w:rsidRDefault="00C02509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 xml:space="preserve">Составить инвестиционный проект (резюме проекта) </w:t>
      </w:r>
      <w:r w:rsidR="00A7424C" w:rsidRPr="00647C31">
        <w:rPr>
          <w:rFonts w:ascii="Times New Roman" w:hAnsi="Times New Roman"/>
          <w:sz w:val="24"/>
          <w:szCs w:val="24"/>
        </w:rPr>
        <w:t xml:space="preserve">для реализации программы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 xml:space="preserve">по оптимизации логистических издержек на уровне предприятия (подразделения, участка). </w:t>
      </w:r>
    </w:p>
    <w:p w:rsidR="00A7424C" w:rsidRDefault="00A7424C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424C" w:rsidRPr="00647C31" w:rsidRDefault="00A7424C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6C1B93">
        <w:rPr>
          <w:rFonts w:ascii="Times New Roman" w:hAnsi="Times New Roman"/>
          <w:b/>
          <w:sz w:val="24"/>
          <w:szCs w:val="24"/>
        </w:rPr>
        <w:t>Задание 8</w:t>
      </w:r>
      <w:r w:rsidRPr="000F3AB3">
        <w:rPr>
          <w:rFonts w:ascii="Times New Roman" w:hAnsi="Times New Roman"/>
          <w:sz w:val="24"/>
          <w:szCs w:val="24"/>
        </w:rPr>
        <w:t xml:space="preserve"> </w:t>
      </w:r>
    </w:p>
    <w:p w:rsidR="00A7424C" w:rsidRPr="00647C31" w:rsidRDefault="00C02509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 xml:space="preserve">Определить эффективность </w:t>
      </w:r>
      <w:r w:rsidR="00A7424C" w:rsidRPr="00647C31">
        <w:rPr>
          <w:rFonts w:ascii="Times New Roman" w:hAnsi="Times New Roman"/>
          <w:sz w:val="24"/>
          <w:szCs w:val="24"/>
        </w:rPr>
        <w:t xml:space="preserve">капиталовложений для реализации программы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>по оптимизации логистических издержек на уровне предприятия (подразделения, участка).</w:t>
      </w:r>
    </w:p>
    <w:p w:rsidR="005E150E" w:rsidRDefault="005E150E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7424C" w:rsidRPr="00C017BA" w:rsidRDefault="00A7424C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4"/>
        </w:rPr>
      </w:pPr>
      <w:r w:rsidRPr="006C1B93">
        <w:rPr>
          <w:rFonts w:ascii="Times New Roman" w:hAnsi="Times New Roman"/>
          <w:b/>
          <w:sz w:val="24"/>
          <w:szCs w:val="24"/>
        </w:rPr>
        <w:t>Задание 9</w:t>
      </w:r>
      <w:r w:rsidR="00C02509">
        <w:rPr>
          <w:rFonts w:ascii="Times New Roman" w:hAnsi="Times New Roman"/>
          <w:sz w:val="28"/>
          <w:szCs w:val="24"/>
        </w:rPr>
        <w:t xml:space="preserve"> </w:t>
      </w:r>
    </w:p>
    <w:p w:rsidR="00A7424C" w:rsidRDefault="00C02509" w:rsidP="005E150E">
      <w:pPr>
        <w:pStyle w:val="ac"/>
        <w:shd w:val="clear" w:color="auto" w:fill="FFFFFF"/>
        <w:tabs>
          <w:tab w:val="left" w:pos="318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9.1.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 xml:space="preserve">Осуществить альтернативный выбор наилучшего варианта финансирования </w:t>
      </w:r>
      <w:r w:rsidR="00A7424C" w:rsidRPr="00647C31">
        <w:rPr>
          <w:rFonts w:ascii="Times New Roman" w:hAnsi="Times New Roman"/>
          <w:sz w:val="24"/>
          <w:szCs w:val="24"/>
        </w:rPr>
        <w:t xml:space="preserve">программы </w:t>
      </w:r>
      <w:r w:rsidR="00A7424C" w:rsidRPr="00647C31">
        <w:rPr>
          <w:rFonts w:ascii="Times New Roman" w:hAnsi="Times New Roman"/>
          <w:color w:val="000000"/>
          <w:sz w:val="24"/>
          <w:szCs w:val="24"/>
        </w:rPr>
        <w:t>по оптимизации логистических издержек на уровне предприятия (подразделения, участка).</w:t>
      </w:r>
    </w:p>
    <w:p w:rsidR="00F9282C" w:rsidRDefault="00F9282C" w:rsidP="00F9282C">
      <w:pPr>
        <w:spacing w:after="160" w:line="259" w:lineRule="auto"/>
        <w:contextualSpacing/>
        <w:jc w:val="center"/>
        <w:rPr>
          <w:color w:val="000000"/>
          <w:sz w:val="24"/>
          <w:szCs w:val="24"/>
        </w:rPr>
      </w:pPr>
    </w:p>
    <w:p w:rsidR="00F9282C" w:rsidRDefault="00F9282C" w:rsidP="00F9282C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F9282C">
        <w:rPr>
          <w:b/>
          <w:color w:val="000000"/>
          <w:sz w:val="24"/>
          <w:szCs w:val="24"/>
        </w:rPr>
        <w:t>Модуль ПМ.04</w:t>
      </w:r>
      <w:r>
        <w:rPr>
          <w:b/>
          <w:color w:val="000000"/>
          <w:sz w:val="24"/>
          <w:szCs w:val="24"/>
        </w:rPr>
        <w:t xml:space="preserve"> Оценка эффективности работы логистических систем и контроль логистических операций</w:t>
      </w:r>
    </w:p>
    <w:p w:rsidR="00F9282C" w:rsidRPr="00850480" w:rsidRDefault="00F9282C" w:rsidP="00F9282C"/>
    <w:p w:rsidR="00F9282C" w:rsidRDefault="00F9282C" w:rsidP="00F9282C">
      <w:pPr>
        <w:ind w:left="-567" w:firstLine="567"/>
        <w:jc w:val="center"/>
        <w:rPr>
          <w:sz w:val="24"/>
          <w:szCs w:val="24"/>
          <w:lang w:eastAsia="ar-SA"/>
        </w:rPr>
      </w:pPr>
      <w:r w:rsidRPr="00C60A9E">
        <w:rPr>
          <w:b/>
          <w:sz w:val="24"/>
          <w:szCs w:val="24"/>
          <w:lang w:eastAsia="ar-SA"/>
        </w:rPr>
        <w:t>Задание 1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Проанализировать на предприятии</w:t>
      </w:r>
      <w:r w:rsidRPr="00EA1168">
        <w:rPr>
          <w:sz w:val="24"/>
          <w:szCs w:val="24"/>
        </w:rPr>
        <w:t xml:space="preserve"> </w:t>
      </w:r>
      <w:r w:rsidRPr="00EA1168">
        <w:rPr>
          <w:sz w:val="24"/>
          <w:szCs w:val="24"/>
        </w:rPr>
        <w:tab/>
        <w:t>контроль и оценку эффективности логистического процесса в закупках  и представить в отчете: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Анализ условий закупок и рынка поставщиков;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Анализ бюджета закупок;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Контроль и анализ качества закупаемой продукции;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 xml:space="preserve">Контроль и анализ процедур доставки </w:t>
      </w:r>
      <w:r>
        <w:rPr>
          <w:sz w:val="24"/>
          <w:szCs w:val="24"/>
        </w:rPr>
        <w:t>и приемки материальных ресурсов;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Оценка эффективности закупочных операций: фактор времени, фактор «цена», надежность поставщика;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Выявление резервов улучшения закупочной деятельности и рационализация.</w:t>
      </w:r>
    </w:p>
    <w:p w:rsidR="00F9282C" w:rsidRDefault="00F9282C" w:rsidP="00F9282C">
      <w:pPr>
        <w:suppressAutoHyphens/>
        <w:ind w:left="-567" w:firstLine="567"/>
        <w:jc w:val="both"/>
        <w:rPr>
          <w:sz w:val="24"/>
          <w:szCs w:val="24"/>
          <w:lang w:eastAsia="ar-SA"/>
        </w:rPr>
      </w:pPr>
    </w:p>
    <w:p w:rsidR="00F9282C" w:rsidRDefault="00F9282C" w:rsidP="00F9282C">
      <w:pPr>
        <w:ind w:left="-567" w:firstLine="567"/>
        <w:jc w:val="center"/>
        <w:rPr>
          <w:b/>
          <w:sz w:val="24"/>
          <w:szCs w:val="24"/>
          <w:lang w:eastAsia="ar-SA"/>
        </w:rPr>
      </w:pPr>
      <w:r w:rsidRPr="003F7469">
        <w:rPr>
          <w:b/>
          <w:sz w:val="24"/>
          <w:szCs w:val="24"/>
          <w:lang w:eastAsia="ar-SA"/>
        </w:rPr>
        <w:t>Задание</w:t>
      </w:r>
      <w:r>
        <w:rPr>
          <w:b/>
          <w:sz w:val="24"/>
          <w:szCs w:val="24"/>
          <w:lang w:eastAsia="ar-SA"/>
        </w:rPr>
        <w:t xml:space="preserve"> 2</w:t>
      </w:r>
      <w:r w:rsidRPr="0054180E">
        <w:rPr>
          <w:sz w:val="24"/>
          <w:szCs w:val="24"/>
        </w:rPr>
        <w:t xml:space="preserve"> 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логистического процесса в производстве   и представить в отчете: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Использование материальных запасов и контроль эффективности их использования в производстве;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Оценка продолжительности логистических циклов и производительности деятельности;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Оценка эффективности использования оборудования, производственных участков, цехов;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A1168">
        <w:rPr>
          <w:sz w:val="24"/>
          <w:szCs w:val="24"/>
        </w:rPr>
        <w:t>Расчет параметров производственного цикла, построение графиков производственного процесса;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Выявление резервов улучшения производственной деятельности и рационализация.</w:t>
      </w:r>
    </w:p>
    <w:p w:rsidR="00F9282C" w:rsidRPr="008B3837" w:rsidRDefault="00F9282C" w:rsidP="00F9282C">
      <w:pPr>
        <w:suppressAutoHyphens/>
        <w:ind w:left="-567" w:firstLine="567"/>
        <w:jc w:val="both"/>
        <w:rPr>
          <w:sz w:val="24"/>
          <w:szCs w:val="24"/>
        </w:rPr>
      </w:pPr>
    </w:p>
    <w:p w:rsidR="00F9282C" w:rsidRDefault="00F9282C" w:rsidP="00F9282C">
      <w:pPr>
        <w:ind w:left="-567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54180E">
        <w:rPr>
          <w:sz w:val="24"/>
          <w:szCs w:val="24"/>
        </w:rPr>
        <w:t xml:space="preserve"> </w:t>
      </w:r>
      <w:r w:rsidRPr="00EA1168">
        <w:rPr>
          <w:sz w:val="24"/>
          <w:szCs w:val="24"/>
        </w:rPr>
        <w:t xml:space="preserve"> 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логистического процесса в распределении продукции и представить в отчете: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Схему существующих каналов распределения;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Контроль управления товарными запасами;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 xml:space="preserve">Обеспеченность запасами и </w:t>
      </w:r>
      <w:proofErr w:type="spellStart"/>
      <w:r w:rsidRPr="00EA1168">
        <w:rPr>
          <w:sz w:val="24"/>
          <w:szCs w:val="24"/>
        </w:rPr>
        <w:t>товарооборачиваемость</w:t>
      </w:r>
      <w:proofErr w:type="spellEnd"/>
      <w:r w:rsidRPr="00EA1168">
        <w:rPr>
          <w:sz w:val="24"/>
          <w:szCs w:val="24"/>
        </w:rPr>
        <w:t>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Контроль управл</w:t>
      </w:r>
      <w:r>
        <w:rPr>
          <w:sz w:val="24"/>
          <w:szCs w:val="24"/>
        </w:rPr>
        <w:t>ения поставками и эффективность;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Расчет скорости оборота товарооборота и времени обращения товарных запасов;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Анализ выполнения плана поставок;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Контроль и оценка ритмичности и равномерности поставок;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Выявление резервов улучшения распределительной деятельности и рационализация.</w:t>
      </w:r>
    </w:p>
    <w:p w:rsidR="00F9282C" w:rsidRPr="008B3837" w:rsidRDefault="00F9282C" w:rsidP="00F9282C">
      <w:pPr>
        <w:ind w:left="-567" w:firstLine="567"/>
        <w:jc w:val="both"/>
        <w:rPr>
          <w:bCs/>
          <w:color w:val="000000"/>
          <w:sz w:val="24"/>
          <w:szCs w:val="24"/>
        </w:rPr>
      </w:pPr>
    </w:p>
    <w:p w:rsidR="00F9282C" w:rsidRDefault="00F9282C" w:rsidP="00F9282C">
      <w:pPr>
        <w:ind w:left="-567" w:firstLine="567"/>
        <w:jc w:val="center"/>
        <w:rPr>
          <w:bCs/>
          <w:color w:val="000000"/>
          <w:sz w:val="24"/>
          <w:szCs w:val="24"/>
          <w:lang w:eastAsia="ar-SA"/>
        </w:rPr>
      </w:pPr>
      <w:r w:rsidRPr="00DA14E3">
        <w:rPr>
          <w:b/>
          <w:bCs/>
          <w:color w:val="000000"/>
          <w:sz w:val="24"/>
          <w:szCs w:val="24"/>
          <w:lang w:eastAsia="ar-SA"/>
        </w:rPr>
        <w:t>Задание 4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логистических процессов складирования и представить в отчете: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Основные параметры склада. Площади участков приемки и комплектования, вспомогательной площади;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Управление запасами в системах хранения;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Подъемно-транспортное оборудование и их использование;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 xml:space="preserve">Технологическое и </w:t>
      </w:r>
      <w:proofErr w:type="spellStart"/>
      <w:r w:rsidRPr="00EA1168">
        <w:rPr>
          <w:sz w:val="24"/>
          <w:szCs w:val="24"/>
        </w:rPr>
        <w:t>массоизмерительное</w:t>
      </w:r>
      <w:proofErr w:type="spellEnd"/>
      <w:r w:rsidRPr="00EA1168">
        <w:rPr>
          <w:sz w:val="24"/>
          <w:szCs w:val="24"/>
        </w:rPr>
        <w:t xml:space="preserve"> оборудование и их использование;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Управление потоковыми</w:t>
      </w:r>
      <w:r>
        <w:rPr>
          <w:sz w:val="24"/>
          <w:szCs w:val="24"/>
        </w:rPr>
        <w:t xml:space="preserve"> процессами в системах хранения;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Показатели эффективности использования складской площади и объема.</w:t>
      </w:r>
    </w:p>
    <w:p w:rsidR="00F9282C" w:rsidRPr="008B3837" w:rsidRDefault="00F9282C" w:rsidP="00F9282C">
      <w:pPr>
        <w:suppressAutoHyphens/>
        <w:ind w:left="-567" w:firstLine="567"/>
        <w:jc w:val="both"/>
        <w:rPr>
          <w:sz w:val="24"/>
          <w:szCs w:val="24"/>
          <w:lang w:eastAsia="ar-SA"/>
        </w:rPr>
      </w:pPr>
    </w:p>
    <w:p w:rsidR="00F9282C" w:rsidRDefault="00F9282C" w:rsidP="00F9282C">
      <w:pPr>
        <w:ind w:left="-567" w:firstLine="567"/>
        <w:jc w:val="center"/>
        <w:rPr>
          <w:bCs/>
          <w:color w:val="000000"/>
          <w:sz w:val="24"/>
          <w:szCs w:val="24"/>
          <w:lang w:eastAsia="ar-SA"/>
        </w:rPr>
      </w:pPr>
      <w:r w:rsidRPr="0072072B">
        <w:rPr>
          <w:b/>
          <w:bCs/>
          <w:color w:val="000000"/>
          <w:sz w:val="24"/>
          <w:szCs w:val="24"/>
          <w:lang w:eastAsia="ar-SA"/>
        </w:rPr>
        <w:t>Задание 5</w:t>
      </w:r>
      <w:r w:rsidRPr="0054180E">
        <w:rPr>
          <w:sz w:val="24"/>
          <w:szCs w:val="24"/>
        </w:rPr>
        <w:t xml:space="preserve"> 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Проанализировать на предприятии</w:t>
      </w:r>
      <w:r w:rsidRPr="00EA1168">
        <w:rPr>
          <w:sz w:val="24"/>
          <w:szCs w:val="24"/>
        </w:rPr>
        <w:t xml:space="preserve"> контроль и оценку эффективности транспортной логистики и представить в отчете: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Маршруты развозки товаров на городских, пригородных и междугородних маршрутах;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Методика расчета транспортных тарифов, особенности ценообразования на различных видах транспорта;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Ценообразование и расчет себестоимости перевозок;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Анализ эффективности затрат на доставку товара;</w:t>
      </w:r>
    </w:p>
    <w:p w:rsidR="00F9282C" w:rsidRPr="00EA1168" w:rsidRDefault="00F9282C" w:rsidP="00F9282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Оценка эффективности использования собственного и наемного автопарка.</w:t>
      </w:r>
    </w:p>
    <w:p w:rsidR="00F9282C" w:rsidRPr="00C67B5C" w:rsidRDefault="00F9282C" w:rsidP="00F9282C">
      <w:pPr>
        <w:tabs>
          <w:tab w:val="left" w:pos="0"/>
        </w:tabs>
        <w:spacing w:line="276" w:lineRule="auto"/>
        <w:ind w:left="-567" w:firstLine="567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C639F4" w:rsidRPr="006F3D25" w:rsidRDefault="00A7424C" w:rsidP="006F3D25">
      <w:pPr>
        <w:spacing w:after="160" w:line="259" w:lineRule="auto"/>
        <w:contextualSpacing/>
        <w:jc w:val="center"/>
        <w:rPr>
          <w:b/>
          <w:color w:val="000000"/>
          <w:sz w:val="24"/>
          <w:szCs w:val="24"/>
        </w:rPr>
      </w:pPr>
      <w:r w:rsidRPr="00F9282C">
        <w:rPr>
          <w:b/>
          <w:color w:val="000000"/>
          <w:sz w:val="24"/>
          <w:szCs w:val="24"/>
        </w:rPr>
        <w:br w:type="page"/>
      </w:r>
    </w:p>
    <w:p w:rsidR="00C639F4" w:rsidRPr="00C9320C" w:rsidRDefault="00C639F4" w:rsidP="00C639F4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sz w:val="24"/>
          <w:szCs w:val="24"/>
        </w:rPr>
        <w:lastRenderedPageBreak/>
        <w:t>Приложение 4</w:t>
      </w:r>
    </w:p>
    <w:p w:rsidR="00C639F4" w:rsidRDefault="00C639F4" w:rsidP="00C639F4">
      <w:pPr>
        <w:spacing w:after="160" w:line="259" w:lineRule="auto"/>
        <w:contextualSpacing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60"/>
        <w:tblW w:w="1034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C639F4" w:rsidRPr="008104FB" w:rsidTr="008A7F29">
        <w:trPr>
          <w:trHeight w:val="539"/>
        </w:trPr>
        <w:tc>
          <w:tcPr>
            <w:tcW w:w="10349" w:type="dxa"/>
            <w:tcBorders>
              <w:bottom w:val="thickThinSmallGap" w:sz="12" w:space="0" w:color="auto"/>
            </w:tcBorders>
            <w:shd w:val="clear" w:color="auto" w:fill="auto"/>
          </w:tcPr>
          <w:p w:rsidR="00C639F4" w:rsidRPr="005E150E" w:rsidRDefault="00C639F4" w:rsidP="008A7F29">
            <w:pPr>
              <w:jc w:val="center"/>
              <w:rPr>
                <w:sz w:val="24"/>
                <w:szCs w:val="28"/>
                <w:lang w:eastAsia="ar-SA"/>
              </w:rPr>
            </w:pPr>
            <w:r w:rsidRPr="005E150E">
              <w:rPr>
                <w:sz w:val="24"/>
                <w:szCs w:val="28"/>
                <w:lang w:eastAsia="ar-SA"/>
              </w:rPr>
              <w:t xml:space="preserve">ЧАСТНОЕ УЧРЕЖДЕНИЕ  ПРОФЕССИОНАЛЬНОГО ОБРАЗОВАНИЯ </w:t>
            </w:r>
          </w:p>
          <w:p w:rsidR="00C639F4" w:rsidRPr="005E150E" w:rsidRDefault="00C639F4" w:rsidP="005E150E">
            <w:pPr>
              <w:tabs>
                <w:tab w:val="left" w:pos="540"/>
                <w:tab w:val="left" w:pos="2085"/>
              </w:tabs>
              <w:jc w:val="center"/>
              <w:rPr>
                <w:sz w:val="24"/>
                <w:szCs w:val="28"/>
                <w:lang w:eastAsia="ar-SA"/>
              </w:rPr>
            </w:pPr>
            <w:r w:rsidRPr="005E150E">
              <w:rPr>
                <w:sz w:val="24"/>
                <w:szCs w:val="28"/>
                <w:lang w:eastAsia="ar-SA"/>
              </w:rPr>
              <w:t xml:space="preserve">ИРКУТСКИЙ </w:t>
            </w:r>
            <w:r w:rsidR="005E150E">
              <w:rPr>
                <w:sz w:val="24"/>
                <w:szCs w:val="28"/>
                <w:lang w:eastAsia="ar-SA"/>
              </w:rPr>
              <w:t xml:space="preserve">ГУМАНИТАРНО-ТЕХНИЧЕСКИЙ КОЛЛЕДЖ </w:t>
            </w:r>
            <w:r w:rsidRPr="005E150E">
              <w:rPr>
                <w:sz w:val="24"/>
                <w:szCs w:val="28"/>
              </w:rPr>
              <w:t>(г. УСТЬ-КУТ)</w:t>
            </w:r>
          </w:p>
        </w:tc>
      </w:tr>
    </w:tbl>
    <w:p w:rsidR="00C639F4" w:rsidRPr="008104FB" w:rsidRDefault="00C639F4" w:rsidP="00C639F4">
      <w:pPr>
        <w:rPr>
          <w:vanish/>
        </w:rPr>
      </w:pPr>
    </w:p>
    <w:p w:rsidR="00C639F4" w:rsidRDefault="006F3D25" w:rsidP="006F3D25">
      <w:pPr>
        <w:tabs>
          <w:tab w:val="left" w:pos="10065"/>
        </w:tabs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аттестационный лист ПО ПРАКТИКЕ </w:t>
      </w:r>
      <w:r w:rsidR="005E150E">
        <w:rPr>
          <w:b/>
          <w:bCs/>
          <w:caps/>
          <w:sz w:val="22"/>
          <w:szCs w:val="22"/>
        </w:rPr>
        <w:t>студента-практиканта</w:t>
      </w:r>
    </w:p>
    <w:p w:rsidR="00C639F4" w:rsidRPr="00BA1112" w:rsidRDefault="00C639F4" w:rsidP="00C639F4">
      <w:pPr>
        <w:tabs>
          <w:tab w:val="left" w:pos="10065"/>
        </w:tabs>
        <w:ind w:firstLine="709"/>
        <w:contextualSpacing/>
        <w:jc w:val="center"/>
        <w:rPr>
          <w:b/>
          <w:bCs/>
          <w:caps/>
          <w:sz w:val="22"/>
          <w:szCs w:val="22"/>
        </w:rPr>
      </w:pPr>
    </w:p>
    <w:p w:rsidR="00C639F4" w:rsidRPr="00BA1112" w:rsidRDefault="00C639F4" w:rsidP="00C639F4">
      <w:pPr>
        <w:spacing w:after="160"/>
        <w:contextualSpacing/>
        <w:jc w:val="center"/>
        <w:rPr>
          <w:sz w:val="22"/>
          <w:szCs w:val="22"/>
          <w:u w:val="single"/>
        </w:rPr>
      </w:pPr>
      <w:r w:rsidRPr="00BA1112">
        <w:rPr>
          <w:sz w:val="22"/>
          <w:szCs w:val="22"/>
        </w:rPr>
        <w:t>_____________________________________________________________________</w:t>
      </w:r>
    </w:p>
    <w:p w:rsidR="00C639F4" w:rsidRDefault="005E150E" w:rsidP="00C639F4">
      <w:pPr>
        <w:spacing w:after="160"/>
        <w:contextualSpacing/>
        <w:jc w:val="center"/>
        <w:rPr>
          <w:iCs/>
          <w:sz w:val="22"/>
          <w:szCs w:val="22"/>
          <w:vertAlign w:val="superscript"/>
        </w:rPr>
      </w:pPr>
      <w:r w:rsidRPr="005E150E">
        <w:rPr>
          <w:iCs/>
          <w:sz w:val="22"/>
          <w:szCs w:val="22"/>
          <w:vertAlign w:val="superscript"/>
        </w:rPr>
        <w:t>ФИО в родительном падеже</w:t>
      </w:r>
    </w:p>
    <w:p w:rsidR="005E150E" w:rsidRDefault="005E150E" w:rsidP="00C639F4">
      <w:pPr>
        <w:spacing w:after="160"/>
        <w:contextualSpacing/>
        <w:jc w:val="center"/>
        <w:rPr>
          <w:iCs/>
          <w:sz w:val="24"/>
          <w:szCs w:val="22"/>
        </w:rPr>
      </w:pPr>
      <w:r w:rsidRPr="005E150E">
        <w:rPr>
          <w:iCs/>
          <w:sz w:val="24"/>
          <w:szCs w:val="22"/>
        </w:rPr>
        <w:t>по направлению подготовки</w:t>
      </w:r>
      <w:r>
        <w:rPr>
          <w:iCs/>
          <w:sz w:val="24"/>
          <w:szCs w:val="22"/>
        </w:rPr>
        <w:t xml:space="preserve"> 38.02.03 Операционная деятельность в логистике</w:t>
      </w:r>
    </w:p>
    <w:p w:rsidR="005E150E" w:rsidRPr="006F3D25" w:rsidRDefault="005E150E" w:rsidP="00C639F4">
      <w:pPr>
        <w:spacing w:after="160"/>
        <w:contextualSpacing/>
        <w:jc w:val="center"/>
        <w:rPr>
          <w:b/>
          <w:i/>
          <w:iCs/>
          <w:sz w:val="24"/>
          <w:szCs w:val="22"/>
        </w:rPr>
      </w:pPr>
      <w:r w:rsidRPr="006F3D25">
        <w:rPr>
          <w:b/>
          <w:i/>
          <w:iCs/>
          <w:sz w:val="24"/>
          <w:szCs w:val="22"/>
        </w:rPr>
        <w:t>профессионального модуля ПМ.03</w:t>
      </w:r>
    </w:p>
    <w:p w:rsidR="006F3D25" w:rsidRDefault="005E150E" w:rsidP="00C639F4">
      <w:pPr>
        <w:jc w:val="center"/>
        <w:rPr>
          <w:sz w:val="24"/>
          <w:szCs w:val="24"/>
        </w:rPr>
      </w:pPr>
      <w:r w:rsidRPr="005E150E">
        <w:rPr>
          <w:sz w:val="24"/>
          <w:szCs w:val="24"/>
        </w:rPr>
        <w:t xml:space="preserve"> </w:t>
      </w:r>
      <w:r w:rsidR="00C639F4" w:rsidRPr="005E150E">
        <w:rPr>
          <w:sz w:val="24"/>
          <w:szCs w:val="24"/>
        </w:rPr>
        <w:t xml:space="preserve">«Оптимизация ресурсов организаций (подразделений), связанных </w:t>
      </w:r>
    </w:p>
    <w:p w:rsidR="006F3D25" w:rsidRDefault="00C639F4" w:rsidP="00C639F4">
      <w:pPr>
        <w:jc w:val="center"/>
        <w:rPr>
          <w:sz w:val="24"/>
          <w:szCs w:val="24"/>
        </w:rPr>
      </w:pPr>
      <w:r w:rsidRPr="005E150E">
        <w:rPr>
          <w:sz w:val="24"/>
          <w:szCs w:val="24"/>
        </w:rPr>
        <w:t>с материальными и нематериа</w:t>
      </w:r>
      <w:r w:rsidR="005E150E" w:rsidRPr="005E150E">
        <w:rPr>
          <w:sz w:val="24"/>
          <w:szCs w:val="24"/>
        </w:rPr>
        <w:t>льными потоками</w:t>
      </w:r>
      <w:r w:rsidRPr="005E150E">
        <w:rPr>
          <w:sz w:val="24"/>
          <w:szCs w:val="24"/>
        </w:rPr>
        <w:t>»</w:t>
      </w:r>
      <w:r w:rsidR="006F3D25">
        <w:rPr>
          <w:sz w:val="24"/>
          <w:szCs w:val="24"/>
        </w:rPr>
        <w:t>,</w:t>
      </w:r>
    </w:p>
    <w:p w:rsidR="006F3D25" w:rsidRPr="006F3D25" w:rsidRDefault="006F3D25" w:rsidP="00C639F4">
      <w:pPr>
        <w:jc w:val="center"/>
        <w:rPr>
          <w:b/>
          <w:i/>
          <w:sz w:val="24"/>
          <w:szCs w:val="24"/>
        </w:rPr>
      </w:pPr>
      <w:r w:rsidRPr="006F3D25">
        <w:rPr>
          <w:b/>
          <w:i/>
          <w:sz w:val="24"/>
          <w:szCs w:val="24"/>
        </w:rPr>
        <w:t>профессионального модуля ПМ.04</w:t>
      </w:r>
    </w:p>
    <w:p w:rsidR="00C639F4" w:rsidRDefault="00C639F4" w:rsidP="00C639F4">
      <w:pPr>
        <w:jc w:val="center"/>
        <w:rPr>
          <w:sz w:val="24"/>
          <w:szCs w:val="24"/>
        </w:rPr>
      </w:pPr>
      <w:r w:rsidRPr="005E150E">
        <w:rPr>
          <w:caps/>
          <w:sz w:val="24"/>
          <w:szCs w:val="24"/>
        </w:rPr>
        <w:t xml:space="preserve"> </w:t>
      </w:r>
      <w:r w:rsidR="006F3D25">
        <w:rPr>
          <w:caps/>
          <w:sz w:val="24"/>
          <w:szCs w:val="24"/>
        </w:rPr>
        <w:t>«</w:t>
      </w:r>
      <w:r w:rsidR="006F3D25">
        <w:rPr>
          <w:sz w:val="24"/>
          <w:szCs w:val="24"/>
        </w:rPr>
        <w:t>Оценка эффективности работы логистических систем и контроль логистических операций»</w:t>
      </w:r>
    </w:p>
    <w:p w:rsidR="006F3D25" w:rsidRPr="005E150E" w:rsidRDefault="006F3D25" w:rsidP="00C639F4">
      <w:pPr>
        <w:jc w:val="center"/>
        <w:rPr>
          <w:caps/>
          <w:sz w:val="24"/>
          <w:szCs w:val="24"/>
        </w:rPr>
      </w:pPr>
    </w:p>
    <w:p w:rsidR="00C639F4" w:rsidRDefault="005E150E" w:rsidP="00C639F4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E150E">
        <w:rPr>
          <w:rFonts w:eastAsia="Calibri"/>
          <w:sz w:val="24"/>
          <w:szCs w:val="24"/>
          <w:lang w:eastAsia="en-US"/>
        </w:rPr>
        <w:t xml:space="preserve">Практика проходила </w:t>
      </w:r>
      <w:proofErr w:type="gramStart"/>
      <w:r w:rsidRPr="005E150E">
        <w:rPr>
          <w:rFonts w:eastAsia="Calibri"/>
          <w:sz w:val="24"/>
          <w:szCs w:val="24"/>
          <w:lang w:eastAsia="en-US"/>
        </w:rPr>
        <w:t>в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___________________________________________________________</w:t>
      </w:r>
    </w:p>
    <w:p w:rsidR="005E150E" w:rsidRPr="005E150E" w:rsidRDefault="005E150E" w:rsidP="00C639F4">
      <w:pPr>
        <w:autoSpaceDE w:val="0"/>
        <w:autoSpaceDN w:val="0"/>
        <w:adjustRightInd w:val="0"/>
        <w:contextualSpacing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5E150E">
        <w:rPr>
          <w:rFonts w:eastAsia="Calibri"/>
          <w:sz w:val="24"/>
          <w:szCs w:val="24"/>
          <w:vertAlign w:val="superscript"/>
          <w:lang w:eastAsia="en-US"/>
        </w:rPr>
        <w:t>наименование организации, юридический адрес</w:t>
      </w:r>
    </w:p>
    <w:p w:rsidR="00C639F4" w:rsidRDefault="00C639F4" w:rsidP="005E150E">
      <w:pPr>
        <w:spacing w:after="160"/>
        <w:contextualSpacing/>
        <w:jc w:val="center"/>
        <w:rPr>
          <w:i/>
          <w:iCs/>
          <w:sz w:val="22"/>
          <w:szCs w:val="22"/>
        </w:rPr>
      </w:pPr>
      <w:r w:rsidRPr="00BA1112">
        <w:rPr>
          <w:sz w:val="22"/>
          <w:szCs w:val="22"/>
        </w:rPr>
        <w:t xml:space="preserve">с «____» ___________ 20___ г. по «___» __________ 20___ г. </w:t>
      </w:r>
    </w:p>
    <w:p w:rsidR="00C639F4" w:rsidRDefault="00C639F4" w:rsidP="00C639F4">
      <w:pPr>
        <w:spacing w:after="200" w:line="276" w:lineRule="auto"/>
        <w:contextualSpacing/>
        <w:jc w:val="center"/>
        <w:rPr>
          <w:i/>
          <w:iCs/>
          <w:sz w:val="22"/>
          <w:szCs w:val="22"/>
        </w:rPr>
      </w:pPr>
    </w:p>
    <w:p w:rsidR="00C639F4" w:rsidRDefault="00C639F4" w:rsidP="00C639F4">
      <w:pPr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 </w:t>
      </w:r>
      <w:r w:rsidR="007E17F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профессиональными компетенциями</w:t>
      </w:r>
    </w:p>
    <w:p w:rsidR="00C639F4" w:rsidRDefault="00C639F4" w:rsidP="00C639F4">
      <w:pPr>
        <w:jc w:val="center"/>
        <w:rPr>
          <w:b/>
          <w:sz w:val="24"/>
          <w:szCs w:val="24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128"/>
        <w:gridCol w:w="1232"/>
      </w:tblGrid>
      <w:tr w:rsidR="00C639F4" w:rsidRPr="00C9320C" w:rsidTr="00C639F4">
        <w:tc>
          <w:tcPr>
            <w:tcW w:w="5000" w:type="pct"/>
            <w:gridSpan w:val="4"/>
          </w:tcPr>
          <w:p w:rsidR="00C639F4" w:rsidRPr="00C9320C" w:rsidRDefault="00C639F4" w:rsidP="008A7F29">
            <w:pPr>
              <w:spacing w:after="160" w:line="259" w:lineRule="auto"/>
              <w:ind w:left="-197" w:firstLine="197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320C">
              <w:rPr>
                <w:rFonts w:eastAsia="Calibri"/>
                <w:b/>
                <w:sz w:val="22"/>
                <w:szCs w:val="22"/>
                <w:lang w:eastAsia="en-US"/>
              </w:rPr>
              <w:t>Оценка выполнения работ</w:t>
            </w:r>
          </w:p>
        </w:tc>
      </w:tr>
      <w:tr w:rsidR="00C639F4" w:rsidRPr="00C9320C" w:rsidTr="007E17F5">
        <w:tc>
          <w:tcPr>
            <w:tcW w:w="1288" w:type="pct"/>
            <w:tcBorders>
              <w:right w:val="single" w:sz="4" w:space="0" w:color="auto"/>
            </w:tcBorders>
          </w:tcPr>
          <w:p w:rsidR="00C639F4" w:rsidRPr="00C9320C" w:rsidRDefault="00C639F4" w:rsidP="008A7F29">
            <w:pPr>
              <w:spacing w:line="259" w:lineRule="auto"/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C9320C">
              <w:rPr>
                <w:rFonts w:eastAsia="Calibri"/>
                <w:iCs/>
                <w:lang w:eastAsia="en-US"/>
              </w:rPr>
              <w:t>ПК</w:t>
            </w: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C639F4" w:rsidRPr="00C9320C" w:rsidRDefault="00C639F4" w:rsidP="008A7F29">
            <w:pPr>
              <w:spacing w:line="259" w:lineRule="auto"/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C9320C">
              <w:rPr>
                <w:rFonts w:eastAsia="Calibri"/>
                <w:iCs/>
                <w:lang w:eastAsia="en-US"/>
              </w:rPr>
              <w:t>Виды работ</w:t>
            </w:r>
          </w:p>
        </w:tc>
        <w:tc>
          <w:tcPr>
            <w:tcW w:w="1496" w:type="pct"/>
          </w:tcPr>
          <w:p w:rsidR="00C639F4" w:rsidRPr="00C9320C" w:rsidRDefault="00C639F4" w:rsidP="008A7F29">
            <w:pPr>
              <w:spacing w:line="259" w:lineRule="auto"/>
              <w:contextualSpacing/>
              <w:jc w:val="center"/>
              <w:rPr>
                <w:rFonts w:eastAsia="Calibri"/>
                <w:i/>
                <w:iCs/>
                <w:lang w:eastAsia="en-US"/>
              </w:rPr>
            </w:pPr>
            <w:r w:rsidRPr="00C9320C">
              <w:rPr>
                <w:rFonts w:eastAsia="Calibri"/>
                <w:lang w:eastAsia="en-US"/>
              </w:rPr>
              <w:t xml:space="preserve">Показатели оценки результата </w:t>
            </w:r>
          </w:p>
        </w:tc>
        <w:tc>
          <w:tcPr>
            <w:tcW w:w="589" w:type="pct"/>
          </w:tcPr>
          <w:p w:rsidR="00C639F4" w:rsidRPr="00C9320C" w:rsidRDefault="00C639F4" w:rsidP="008A7F29">
            <w:pPr>
              <w:spacing w:line="259" w:lineRule="auto"/>
              <w:ind w:firstLine="197"/>
              <w:contextualSpacing/>
              <w:jc w:val="center"/>
              <w:rPr>
                <w:rFonts w:eastAsia="Calibri"/>
                <w:lang w:eastAsia="en-US"/>
              </w:rPr>
            </w:pPr>
            <w:r w:rsidRPr="00C9320C">
              <w:rPr>
                <w:rFonts w:eastAsia="Calibri"/>
                <w:lang w:eastAsia="en-US"/>
              </w:rPr>
              <w:t>Оценка*</w:t>
            </w:r>
          </w:p>
          <w:p w:rsidR="00C639F4" w:rsidRPr="007E17F5" w:rsidRDefault="00C639F4" w:rsidP="008A7F29">
            <w:pPr>
              <w:spacing w:line="259" w:lineRule="auto"/>
              <w:ind w:firstLine="197"/>
              <w:contextualSpacing/>
              <w:jc w:val="center"/>
              <w:rPr>
                <w:rFonts w:eastAsia="Calibri"/>
                <w:lang w:eastAsia="en-US"/>
              </w:rPr>
            </w:pPr>
            <w:r w:rsidRPr="007E17F5">
              <w:rPr>
                <w:rFonts w:eastAsia="Calibri"/>
                <w:lang w:eastAsia="en-US"/>
              </w:rPr>
              <w:t>(Нужное обвести)</w:t>
            </w:r>
          </w:p>
        </w:tc>
      </w:tr>
      <w:tr w:rsidR="00C639F4" w:rsidRPr="00C9320C" w:rsidTr="007E17F5">
        <w:trPr>
          <w:cantSplit/>
          <w:trHeight w:val="1416"/>
        </w:trPr>
        <w:tc>
          <w:tcPr>
            <w:tcW w:w="1288" w:type="pct"/>
            <w:tcBorders>
              <w:right w:val="single" w:sz="4" w:space="0" w:color="auto"/>
            </w:tcBorders>
          </w:tcPr>
          <w:p w:rsidR="00C639F4" w:rsidRPr="007F4818" w:rsidRDefault="00C639F4" w:rsidP="00C639F4">
            <w:pPr>
              <w:contextualSpacing/>
              <w:rPr>
                <w:rFonts w:eastAsia="Calibri"/>
                <w:lang w:eastAsia="en-US"/>
              </w:rPr>
            </w:pPr>
            <w:r w:rsidRPr="007F4818">
              <w:rPr>
                <w:rFonts w:eastAsia="Calibri"/>
                <w:lang w:eastAsia="en-US"/>
              </w:rPr>
              <w:t>ПК 3.1. Владеть методологией оценки эффективности функционирования элементов логистической системы.</w:t>
            </w:r>
          </w:p>
          <w:p w:rsidR="00C639F4" w:rsidRPr="00C9320C" w:rsidRDefault="00C639F4" w:rsidP="00C639F4">
            <w:pPr>
              <w:contextualSpacing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C639F4" w:rsidRPr="00C9320C" w:rsidRDefault="00C639F4" w:rsidP="00C639F4">
            <w:pPr>
              <w:spacing w:line="259" w:lineRule="auto"/>
              <w:contextualSpacing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Осуществлять оценку</w:t>
            </w:r>
            <w:r w:rsidRPr="007F4818">
              <w:rPr>
                <w:rFonts w:eastAsia="Calibri"/>
                <w:lang w:eastAsia="en-US"/>
              </w:rPr>
              <w:t xml:space="preserve"> эффективности функционирования элементов логистической системы.</w:t>
            </w:r>
          </w:p>
        </w:tc>
        <w:tc>
          <w:tcPr>
            <w:tcW w:w="1496" w:type="pct"/>
          </w:tcPr>
          <w:p w:rsidR="00C639F4" w:rsidRDefault="00C639F4" w:rsidP="00C639F4">
            <w:pPr>
              <w:spacing w:line="259" w:lineRule="auto"/>
              <w:contextualSpacing/>
              <w:rPr>
                <w:rFonts w:eastAsia="Calibri"/>
                <w:lang w:eastAsia="en-US"/>
              </w:rPr>
            </w:pPr>
            <w:r w:rsidRPr="00D86AD5">
              <w:rPr>
                <w:rFonts w:eastAsia="Calibri"/>
                <w:lang w:eastAsia="en-US"/>
              </w:rPr>
              <w:t xml:space="preserve">применять методы оценки капитальных вложений на практике. </w:t>
            </w:r>
          </w:p>
          <w:p w:rsidR="00C639F4" w:rsidRPr="00C9320C" w:rsidRDefault="00C639F4" w:rsidP="00C639F4">
            <w:pPr>
              <w:spacing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" w:type="pct"/>
          </w:tcPr>
          <w:p w:rsidR="00C639F4" w:rsidRDefault="00C639F4" w:rsidP="007E17F5">
            <w:pPr>
              <w:rPr>
                <w:lang w:eastAsia="ja-JP"/>
              </w:rPr>
            </w:pP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5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4</w:t>
            </w:r>
          </w:p>
          <w:p w:rsidR="00C639F4" w:rsidRDefault="00C639F4" w:rsidP="008A7F2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  <w:p w:rsidR="00C639F4" w:rsidRPr="000B5A8D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2</w:t>
            </w:r>
          </w:p>
        </w:tc>
      </w:tr>
      <w:tr w:rsidR="00C639F4" w:rsidRPr="00C9320C" w:rsidTr="007E17F5">
        <w:trPr>
          <w:cantSplit/>
          <w:trHeight w:val="2630"/>
        </w:trPr>
        <w:tc>
          <w:tcPr>
            <w:tcW w:w="1288" w:type="pct"/>
            <w:tcBorders>
              <w:right w:val="single" w:sz="4" w:space="0" w:color="auto"/>
            </w:tcBorders>
            <w:vAlign w:val="center"/>
          </w:tcPr>
          <w:p w:rsidR="00C639F4" w:rsidRPr="007E17F5" w:rsidRDefault="00C639F4" w:rsidP="007E17F5">
            <w:pPr>
              <w:contextualSpacing/>
              <w:rPr>
                <w:rFonts w:eastAsia="Calibri"/>
                <w:lang w:eastAsia="en-US"/>
              </w:rPr>
            </w:pPr>
            <w:r w:rsidRPr="007F4818">
              <w:rPr>
                <w:rFonts w:eastAsia="Calibri"/>
                <w:lang w:eastAsia="en-US"/>
              </w:rPr>
      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C639F4" w:rsidRPr="00C9320C" w:rsidRDefault="00C639F4" w:rsidP="00C639F4">
            <w:pPr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О</w:t>
            </w:r>
            <w:r w:rsidRPr="00E306B7">
              <w:rPr>
                <w:lang w:eastAsia="ja-JP"/>
              </w:rPr>
              <w:t>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  <w:tc>
          <w:tcPr>
            <w:tcW w:w="1496" w:type="pct"/>
          </w:tcPr>
          <w:p w:rsidR="00C639F4" w:rsidRPr="00D86AD5" w:rsidRDefault="00C639F4" w:rsidP="00C639F4">
            <w:pPr>
              <w:spacing w:line="259" w:lineRule="auto"/>
              <w:contextualSpacing/>
              <w:rPr>
                <w:rFonts w:eastAsia="Calibri"/>
                <w:lang w:eastAsia="en-US"/>
              </w:rPr>
            </w:pPr>
            <w:r w:rsidRPr="00D86AD5">
              <w:rPr>
                <w:rFonts w:eastAsia="Calibri"/>
                <w:lang w:eastAsia="en-US"/>
              </w:rPr>
              <w:t>использовать теоретические основы стратегического планирования в процессе участия в разработке параметров логистической системы</w:t>
            </w:r>
            <w:r>
              <w:rPr>
                <w:rFonts w:eastAsia="Calibri"/>
                <w:lang w:eastAsia="en-US"/>
              </w:rPr>
              <w:t>.</w:t>
            </w:r>
          </w:p>
          <w:p w:rsidR="00C639F4" w:rsidRPr="00C9320C" w:rsidRDefault="00C639F4" w:rsidP="00C639F4">
            <w:pPr>
              <w:rPr>
                <w:lang w:eastAsia="ja-JP"/>
              </w:rPr>
            </w:pPr>
          </w:p>
        </w:tc>
        <w:tc>
          <w:tcPr>
            <w:tcW w:w="589" w:type="pct"/>
          </w:tcPr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</w:p>
          <w:p w:rsidR="00C639F4" w:rsidRDefault="00C639F4" w:rsidP="007E17F5">
            <w:pPr>
              <w:rPr>
                <w:lang w:eastAsia="ja-JP"/>
              </w:rPr>
            </w:pP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5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4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3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2</w:t>
            </w:r>
          </w:p>
        </w:tc>
      </w:tr>
      <w:tr w:rsidR="00C639F4" w:rsidRPr="00C9320C" w:rsidTr="007E17F5">
        <w:trPr>
          <w:cantSplit/>
          <w:trHeight w:val="981"/>
        </w:trPr>
        <w:tc>
          <w:tcPr>
            <w:tcW w:w="1288" w:type="pct"/>
            <w:tcBorders>
              <w:right w:val="single" w:sz="4" w:space="0" w:color="auto"/>
            </w:tcBorders>
            <w:vAlign w:val="center"/>
          </w:tcPr>
          <w:p w:rsidR="00C639F4" w:rsidRDefault="00C639F4" w:rsidP="00C639F4">
            <w:pPr>
              <w:contextualSpacing/>
              <w:rPr>
                <w:rFonts w:eastAsia="Calibri"/>
                <w:lang w:eastAsia="en-US"/>
              </w:rPr>
            </w:pPr>
            <w:r w:rsidRPr="007F4818">
              <w:rPr>
                <w:rFonts w:eastAsia="Calibri"/>
                <w:lang w:eastAsia="en-US"/>
              </w:rPr>
              <w:t>ПК 3.3. Рассчитывать и анализировать логистические издержки.</w:t>
            </w:r>
          </w:p>
          <w:p w:rsidR="00C639F4" w:rsidRPr="00C9320C" w:rsidRDefault="00C639F4" w:rsidP="00C639F4">
            <w:pPr>
              <w:snapToGrid w:val="0"/>
              <w:rPr>
                <w:bCs/>
                <w:lang w:eastAsia="ja-JP"/>
              </w:rPr>
            </w:pP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C639F4" w:rsidRPr="00C9320C" w:rsidRDefault="00C639F4" w:rsidP="00C639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Демонстрировать навыки ра</w:t>
            </w:r>
            <w:r w:rsidRPr="00E306B7">
              <w:rPr>
                <w:rFonts w:eastAsia="Calibri"/>
                <w:lang w:eastAsia="en-US"/>
              </w:rPr>
              <w:t>сч</w:t>
            </w:r>
            <w:r>
              <w:rPr>
                <w:rFonts w:eastAsia="Calibri"/>
                <w:lang w:eastAsia="en-US"/>
              </w:rPr>
              <w:t>ета</w:t>
            </w:r>
            <w:r w:rsidRPr="00E306B7">
              <w:rPr>
                <w:rFonts w:eastAsia="Calibri"/>
                <w:lang w:eastAsia="en-US"/>
              </w:rPr>
              <w:t xml:space="preserve"> и анализ</w:t>
            </w:r>
            <w:r>
              <w:rPr>
                <w:rFonts w:eastAsia="Calibri"/>
                <w:lang w:eastAsia="en-US"/>
              </w:rPr>
              <w:t>а логистических издержек.</w:t>
            </w:r>
          </w:p>
        </w:tc>
        <w:tc>
          <w:tcPr>
            <w:tcW w:w="1496" w:type="pct"/>
          </w:tcPr>
          <w:p w:rsidR="00C639F4" w:rsidRPr="00C9320C" w:rsidRDefault="00C639F4" w:rsidP="00C639F4">
            <w:pPr>
              <w:rPr>
                <w:lang w:eastAsia="ja-JP"/>
              </w:rPr>
            </w:pPr>
            <w:r w:rsidRPr="00D86AD5">
              <w:rPr>
                <w:lang w:eastAsia="ja-JP"/>
              </w:rPr>
              <w:t>применять методы оценки капитальных вложений на практике.</w:t>
            </w:r>
          </w:p>
        </w:tc>
        <w:tc>
          <w:tcPr>
            <w:tcW w:w="589" w:type="pct"/>
          </w:tcPr>
          <w:p w:rsidR="00C639F4" w:rsidRPr="00C9320C" w:rsidRDefault="00C639F4" w:rsidP="007E17F5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5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4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3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2</w:t>
            </w:r>
          </w:p>
        </w:tc>
      </w:tr>
      <w:tr w:rsidR="00C639F4" w:rsidRPr="00C9320C" w:rsidTr="006F3D25">
        <w:trPr>
          <w:cantSplit/>
          <w:trHeight w:val="1827"/>
        </w:trPr>
        <w:tc>
          <w:tcPr>
            <w:tcW w:w="1288" w:type="pct"/>
            <w:tcBorders>
              <w:right w:val="single" w:sz="4" w:space="0" w:color="auto"/>
            </w:tcBorders>
          </w:tcPr>
          <w:p w:rsidR="00C639F4" w:rsidRDefault="00C639F4" w:rsidP="006F3D25">
            <w:pPr>
              <w:contextualSpacing/>
              <w:rPr>
                <w:rFonts w:eastAsia="Calibri"/>
                <w:lang w:eastAsia="en-US"/>
              </w:rPr>
            </w:pPr>
            <w:r w:rsidRPr="007F4818">
              <w:rPr>
                <w:rFonts w:eastAsia="Calibri"/>
                <w:lang w:eastAsia="en-US"/>
              </w:rPr>
              <w:t>ПК 3.4.Применять современные логистические концепции и принципы сокращения логистических расходов.</w:t>
            </w:r>
          </w:p>
          <w:p w:rsidR="00C639F4" w:rsidRPr="007F4818" w:rsidRDefault="00C639F4" w:rsidP="006F3D2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C639F4" w:rsidRPr="00C9320C" w:rsidRDefault="00C639F4" w:rsidP="00C639F4">
            <w:pPr>
              <w:rPr>
                <w:rFonts w:eastAsia="Calibri"/>
                <w:lang w:eastAsia="en-US"/>
              </w:rPr>
            </w:pPr>
            <w:r w:rsidRPr="00E306B7">
              <w:rPr>
                <w:rFonts w:eastAsia="Calibri"/>
                <w:lang w:eastAsia="en-US"/>
              </w:rPr>
              <w:t>Применять современные логистические концепции и принципы сокращения логистических расходов.</w:t>
            </w:r>
          </w:p>
        </w:tc>
        <w:tc>
          <w:tcPr>
            <w:tcW w:w="1496" w:type="pct"/>
          </w:tcPr>
          <w:p w:rsidR="00C639F4" w:rsidRDefault="00C639F4" w:rsidP="00C639F4">
            <w:pPr>
              <w:rPr>
                <w:lang w:eastAsia="ja-JP"/>
              </w:rPr>
            </w:pPr>
            <w:r w:rsidRPr="00D86AD5">
              <w:rPr>
                <w:lang w:eastAsia="ja-JP"/>
              </w:rPr>
              <w:t>использовать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 w:rsidR="00C639F4" w:rsidRPr="00C9320C" w:rsidRDefault="00C639F4" w:rsidP="00C639F4">
            <w:pPr>
              <w:rPr>
                <w:lang w:eastAsia="ja-JP"/>
              </w:rPr>
            </w:pPr>
            <w:r w:rsidRPr="00D86AD5">
              <w:rPr>
                <w:lang w:eastAsia="ja-JP"/>
              </w:rPr>
              <w:t>применять методы оценки капитальных вложений на практике.</w:t>
            </w:r>
          </w:p>
        </w:tc>
        <w:tc>
          <w:tcPr>
            <w:tcW w:w="589" w:type="pct"/>
          </w:tcPr>
          <w:p w:rsidR="00C639F4" w:rsidRDefault="00C639F4" w:rsidP="007E17F5">
            <w:pPr>
              <w:rPr>
                <w:lang w:eastAsia="ja-JP"/>
              </w:rPr>
            </w:pP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5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4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3</w:t>
            </w:r>
          </w:p>
          <w:p w:rsidR="00C639F4" w:rsidRPr="00C9320C" w:rsidRDefault="00C639F4" w:rsidP="008A7F29">
            <w:pPr>
              <w:jc w:val="center"/>
              <w:rPr>
                <w:lang w:eastAsia="ja-JP"/>
              </w:rPr>
            </w:pPr>
            <w:r w:rsidRPr="00C9320C">
              <w:rPr>
                <w:lang w:eastAsia="ja-JP"/>
              </w:rPr>
              <w:t>2</w:t>
            </w:r>
          </w:p>
        </w:tc>
      </w:tr>
      <w:tr w:rsidR="006F3D25" w:rsidRPr="00C9320C" w:rsidTr="006F3D25">
        <w:trPr>
          <w:cantSplit/>
          <w:trHeight w:val="980"/>
        </w:trPr>
        <w:tc>
          <w:tcPr>
            <w:tcW w:w="1288" w:type="pct"/>
            <w:tcBorders>
              <w:right w:val="single" w:sz="4" w:space="0" w:color="auto"/>
            </w:tcBorders>
          </w:tcPr>
          <w:p w:rsidR="006F3D25" w:rsidRPr="007F4818" w:rsidRDefault="006F3D25" w:rsidP="006F3D25">
            <w:pPr>
              <w:contextualSpacing/>
              <w:rPr>
                <w:rFonts w:eastAsia="Calibri"/>
                <w:lang w:eastAsia="en-US"/>
              </w:rPr>
            </w:pPr>
            <w:r w:rsidRPr="0027515A">
              <w:rPr>
                <w:color w:val="000000"/>
              </w:rPr>
              <w:lastRenderedPageBreak/>
              <w:t>ПК 4.1. Проводить контроль выполнения и экспедирования заказов.</w:t>
            </w: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6F3D25" w:rsidRPr="00E306B7" w:rsidRDefault="006F3D25" w:rsidP="006F3D25">
            <w:pPr>
              <w:rPr>
                <w:rFonts w:eastAsia="Calibri"/>
                <w:lang w:eastAsia="en-US"/>
              </w:rPr>
            </w:pPr>
            <w:r w:rsidRPr="0027515A">
              <w:rPr>
                <w:rFonts w:eastAsia="Calibri"/>
                <w:iCs/>
                <w:lang w:eastAsia="en-US"/>
              </w:rPr>
              <w:t>Контролировать выполнения и экспедирования заказов</w:t>
            </w:r>
          </w:p>
        </w:tc>
        <w:tc>
          <w:tcPr>
            <w:tcW w:w="1496" w:type="pct"/>
          </w:tcPr>
          <w:p w:rsidR="006F3D25" w:rsidRPr="00D86AD5" w:rsidRDefault="006F3D25" w:rsidP="006F3D25">
            <w:pPr>
              <w:rPr>
                <w:lang w:eastAsia="ja-JP"/>
              </w:rPr>
            </w:pPr>
            <w:r w:rsidRPr="0027515A">
              <w:rPr>
                <w:rFonts w:eastAsia="Calibri"/>
                <w:lang w:eastAsia="en-US"/>
              </w:rPr>
              <w:t>разрабатывать и осуществлять контрольные мероприятия на различных стадиях логистического процесса;</w:t>
            </w:r>
          </w:p>
        </w:tc>
        <w:tc>
          <w:tcPr>
            <w:tcW w:w="589" w:type="pct"/>
          </w:tcPr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5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4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3</w:t>
            </w:r>
          </w:p>
          <w:p w:rsidR="006F3D25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2</w:t>
            </w:r>
          </w:p>
        </w:tc>
      </w:tr>
      <w:tr w:rsidR="006F3D25" w:rsidRPr="00C9320C" w:rsidTr="006F3D25">
        <w:trPr>
          <w:cantSplit/>
          <w:trHeight w:val="980"/>
        </w:trPr>
        <w:tc>
          <w:tcPr>
            <w:tcW w:w="1288" w:type="pct"/>
            <w:tcBorders>
              <w:right w:val="single" w:sz="4" w:space="0" w:color="auto"/>
            </w:tcBorders>
          </w:tcPr>
          <w:p w:rsidR="006F3D25" w:rsidRPr="0027515A" w:rsidRDefault="006F3D25" w:rsidP="006F3D25">
            <w:pPr>
              <w:contextualSpacing/>
              <w:rPr>
                <w:color w:val="000000"/>
              </w:rPr>
            </w:pPr>
            <w:r w:rsidRPr="0027515A">
              <w:rPr>
                <w:color w:val="000000"/>
              </w:rPr>
      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6F3D25" w:rsidRPr="0027515A" w:rsidRDefault="006F3D25" w:rsidP="006F3D25">
            <w:pPr>
              <w:rPr>
                <w:rFonts w:eastAsia="Calibri"/>
                <w:iCs/>
                <w:lang w:eastAsia="en-US"/>
              </w:rPr>
            </w:pPr>
            <w:r w:rsidRPr="0027515A">
              <w:rPr>
                <w:color w:val="000000"/>
              </w:rPr>
              <w:t>Осуществлять приём и проверку товаров</w:t>
            </w:r>
          </w:p>
        </w:tc>
        <w:tc>
          <w:tcPr>
            <w:tcW w:w="1496" w:type="pct"/>
          </w:tcPr>
          <w:p w:rsidR="006F3D25" w:rsidRPr="0027515A" w:rsidRDefault="006F3D25" w:rsidP="006F3D25">
            <w:pPr>
              <w:rPr>
                <w:rFonts w:eastAsia="Calibri"/>
                <w:lang w:eastAsia="en-US"/>
              </w:rPr>
            </w:pPr>
            <w:r w:rsidRPr="0027515A">
              <w:rPr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</w:tc>
        <w:tc>
          <w:tcPr>
            <w:tcW w:w="589" w:type="pct"/>
          </w:tcPr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5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4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3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2</w:t>
            </w:r>
          </w:p>
        </w:tc>
      </w:tr>
      <w:tr w:rsidR="006F3D25" w:rsidRPr="00C9320C" w:rsidTr="006F3D25">
        <w:trPr>
          <w:cantSplit/>
          <w:trHeight w:val="2345"/>
        </w:trPr>
        <w:tc>
          <w:tcPr>
            <w:tcW w:w="1288" w:type="pct"/>
            <w:tcBorders>
              <w:right w:val="single" w:sz="4" w:space="0" w:color="auto"/>
            </w:tcBorders>
          </w:tcPr>
          <w:p w:rsidR="006F3D25" w:rsidRPr="0027515A" w:rsidRDefault="006F3D25" w:rsidP="006F3D25">
            <w:pPr>
              <w:contextualSpacing/>
              <w:rPr>
                <w:color w:val="000000"/>
              </w:rPr>
            </w:pPr>
            <w:r w:rsidRPr="0027515A">
              <w:rPr>
                <w:color w:val="000000"/>
              </w:rPr>
              <w:t>ПК 4.3. Подбирать и анализировать основные критерии оценки рентабельности систем складирования, транспортировки.</w:t>
            </w: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6F3D25" w:rsidRPr="0027515A" w:rsidRDefault="006F3D25" w:rsidP="006F3D25">
            <w:pPr>
              <w:rPr>
                <w:color w:val="000000"/>
              </w:rPr>
            </w:pPr>
            <w:r w:rsidRPr="0027515A">
              <w:rPr>
                <w:lang w:eastAsia="ja-JP"/>
              </w:rPr>
              <w:t>Проводить анализ основных критериев оценки рентабельности систем складирования, транспортировки</w:t>
            </w:r>
          </w:p>
        </w:tc>
        <w:tc>
          <w:tcPr>
            <w:tcW w:w="1496" w:type="pct"/>
          </w:tcPr>
          <w:p w:rsidR="006F3D25" w:rsidRPr="0027515A" w:rsidRDefault="006F3D25" w:rsidP="006F3D25">
            <w:pPr>
              <w:rPr>
                <w:lang w:eastAsia="ja-JP"/>
              </w:rPr>
            </w:pPr>
            <w:r w:rsidRPr="0027515A">
              <w:rPr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  <w:p w:rsidR="006F3D25" w:rsidRPr="0027515A" w:rsidRDefault="006F3D25" w:rsidP="006F3D25">
            <w:pPr>
              <w:rPr>
                <w:lang w:eastAsia="ja-JP"/>
              </w:rPr>
            </w:pPr>
            <w:r w:rsidRPr="0027515A">
              <w:rPr>
                <w:lang w:eastAsia="ja-JP"/>
              </w:rPr>
              <w:t xml:space="preserve">производить расчёты основных показателей эффективности функционирования логистической системы и её отдельных элементов; </w:t>
            </w:r>
          </w:p>
        </w:tc>
        <w:tc>
          <w:tcPr>
            <w:tcW w:w="589" w:type="pct"/>
          </w:tcPr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5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4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3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2</w:t>
            </w:r>
          </w:p>
        </w:tc>
      </w:tr>
      <w:tr w:rsidR="006F3D25" w:rsidRPr="00C9320C" w:rsidTr="006F3D25">
        <w:trPr>
          <w:cantSplit/>
          <w:trHeight w:val="980"/>
        </w:trPr>
        <w:tc>
          <w:tcPr>
            <w:tcW w:w="1288" w:type="pct"/>
            <w:tcBorders>
              <w:right w:val="single" w:sz="4" w:space="0" w:color="auto"/>
            </w:tcBorders>
          </w:tcPr>
          <w:p w:rsidR="006F3D25" w:rsidRPr="0027515A" w:rsidRDefault="006F3D25" w:rsidP="006F3D25">
            <w:pPr>
              <w:contextualSpacing/>
              <w:rPr>
                <w:color w:val="000000"/>
              </w:rPr>
            </w:pPr>
            <w:r w:rsidRPr="0027515A">
              <w:rPr>
                <w:color w:val="000000"/>
              </w:rPr>
      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  <w:tc>
          <w:tcPr>
            <w:tcW w:w="1627" w:type="pct"/>
            <w:tcBorders>
              <w:left w:val="single" w:sz="4" w:space="0" w:color="auto"/>
            </w:tcBorders>
          </w:tcPr>
          <w:p w:rsidR="006F3D25" w:rsidRPr="0027515A" w:rsidRDefault="006F3D25" w:rsidP="006F3D25">
            <w:pPr>
              <w:rPr>
                <w:lang w:eastAsia="ja-JP"/>
              </w:rPr>
            </w:pPr>
            <w:r w:rsidRPr="0027515A">
              <w:rPr>
                <w:lang w:eastAsia="ja-JP"/>
              </w:rPr>
              <w:t>Рассчитывать критерии оптимальности функционирования подразделения логистической системы с учетом целей и задач организации в целом.</w:t>
            </w:r>
          </w:p>
        </w:tc>
        <w:tc>
          <w:tcPr>
            <w:tcW w:w="1496" w:type="pct"/>
          </w:tcPr>
          <w:p w:rsidR="006F3D25" w:rsidRPr="0027515A" w:rsidRDefault="006F3D25" w:rsidP="006F3D25">
            <w:pPr>
              <w:rPr>
                <w:lang w:eastAsia="ja-JP"/>
              </w:rPr>
            </w:pPr>
            <w:r w:rsidRPr="0027515A">
              <w:rPr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  <w:p w:rsidR="006F3D25" w:rsidRPr="0027515A" w:rsidRDefault="006F3D25" w:rsidP="006F3D25">
            <w:pPr>
              <w:rPr>
                <w:lang w:eastAsia="ja-JP"/>
              </w:rPr>
            </w:pPr>
            <w:r w:rsidRPr="0027515A">
              <w:rPr>
                <w:lang w:eastAsia="ja-JP"/>
              </w:rPr>
              <w:t>производить расчёты основных показателей эффективности функционирования логистической системы и её отдельных элементов;</w:t>
            </w:r>
          </w:p>
        </w:tc>
        <w:tc>
          <w:tcPr>
            <w:tcW w:w="589" w:type="pct"/>
          </w:tcPr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5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4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3</w:t>
            </w:r>
          </w:p>
          <w:p w:rsidR="006F3D25" w:rsidRPr="0027515A" w:rsidRDefault="006F3D25" w:rsidP="006F3D25">
            <w:pPr>
              <w:jc w:val="center"/>
              <w:rPr>
                <w:lang w:eastAsia="ja-JP"/>
              </w:rPr>
            </w:pPr>
            <w:r w:rsidRPr="0027515A">
              <w:rPr>
                <w:lang w:eastAsia="ja-JP"/>
              </w:rPr>
              <w:t>2</w:t>
            </w:r>
          </w:p>
        </w:tc>
      </w:tr>
    </w:tbl>
    <w:p w:rsidR="00C639F4" w:rsidRDefault="00C639F4" w:rsidP="00C639F4">
      <w:pPr>
        <w:spacing w:after="160" w:line="259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639F4" w:rsidRPr="0043566D" w:rsidRDefault="00C639F4" w:rsidP="00C639F4">
      <w:pPr>
        <w:pStyle w:val="1"/>
        <w:jc w:val="both"/>
        <w:rPr>
          <w:b w:val="0"/>
          <w:sz w:val="20"/>
        </w:rPr>
      </w:pPr>
      <w:r w:rsidRPr="0043566D">
        <w:rPr>
          <w:b w:val="0"/>
          <w:sz w:val="20"/>
        </w:rPr>
        <w:t>*Критерии оценки освоения профессиональных компетенций:</w:t>
      </w:r>
    </w:p>
    <w:p w:rsidR="00C639F4" w:rsidRDefault="00C639F4" w:rsidP="00C639F4">
      <w:pPr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974"/>
      </w:tblGrid>
      <w:tr w:rsidR="00C639F4" w:rsidRPr="00A365CB" w:rsidTr="008A7F29">
        <w:tc>
          <w:tcPr>
            <w:tcW w:w="516" w:type="dxa"/>
            <w:shd w:val="clear" w:color="auto" w:fill="auto"/>
          </w:tcPr>
          <w:p w:rsidR="00C639F4" w:rsidRPr="00A365CB" w:rsidRDefault="00C639F4" w:rsidP="008A7F29">
            <w:r w:rsidRPr="00A365CB">
              <w:t>«5»</w:t>
            </w:r>
          </w:p>
        </w:tc>
        <w:tc>
          <w:tcPr>
            <w:tcW w:w="9974" w:type="dxa"/>
            <w:shd w:val="clear" w:color="auto" w:fill="auto"/>
          </w:tcPr>
          <w:p w:rsidR="00C639F4" w:rsidRPr="00A365CB" w:rsidRDefault="00C639F4" w:rsidP="008A7F29"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C639F4" w:rsidRPr="00A365CB" w:rsidTr="008A7F29">
        <w:trPr>
          <w:trHeight w:val="70"/>
        </w:trPr>
        <w:tc>
          <w:tcPr>
            <w:tcW w:w="516" w:type="dxa"/>
            <w:shd w:val="clear" w:color="auto" w:fill="auto"/>
          </w:tcPr>
          <w:p w:rsidR="00C639F4" w:rsidRPr="00A365CB" w:rsidRDefault="00C639F4" w:rsidP="008A7F29">
            <w:r w:rsidRPr="00A365CB">
              <w:t>«4»</w:t>
            </w:r>
          </w:p>
        </w:tc>
        <w:tc>
          <w:tcPr>
            <w:tcW w:w="9974" w:type="dxa"/>
            <w:shd w:val="clear" w:color="auto" w:fill="auto"/>
          </w:tcPr>
          <w:p w:rsidR="00C639F4" w:rsidRPr="00A365CB" w:rsidRDefault="00C639F4" w:rsidP="008A7F29">
            <w:r w:rsidRPr="00A365CB">
              <w:t xml:space="preserve">студент демонстрирует высокий уровень знаний, </w:t>
            </w:r>
            <w:proofErr w:type="gramStart"/>
            <w:r w:rsidRPr="00A365CB">
              <w:t>выполняет требуемые виды работ не уверенно с возникающими ошибками справляется</w:t>
            </w:r>
            <w:proofErr w:type="gramEnd"/>
            <w:r w:rsidRPr="00A365CB">
              <w:t xml:space="preserve"> самостоятельно, имеет высокую мотивацию в выполнении профессиональных видов работ.</w:t>
            </w:r>
          </w:p>
        </w:tc>
      </w:tr>
      <w:tr w:rsidR="00C639F4" w:rsidRPr="00A365CB" w:rsidTr="008A7F29">
        <w:tc>
          <w:tcPr>
            <w:tcW w:w="516" w:type="dxa"/>
            <w:shd w:val="clear" w:color="auto" w:fill="auto"/>
          </w:tcPr>
          <w:p w:rsidR="00C639F4" w:rsidRPr="00A365CB" w:rsidRDefault="00C639F4" w:rsidP="008A7F29">
            <w:r w:rsidRPr="00A365CB">
              <w:t>«3»</w:t>
            </w:r>
          </w:p>
        </w:tc>
        <w:tc>
          <w:tcPr>
            <w:tcW w:w="9974" w:type="dxa"/>
            <w:shd w:val="clear" w:color="auto" w:fill="auto"/>
          </w:tcPr>
          <w:p w:rsidR="00C639F4" w:rsidRPr="00A365CB" w:rsidRDefault="00C639F4" w:rsidP="008A7F29"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C639F4" w:rsidRPr="00A365CB" w:rsidTr="008A7F29">
        <w:tc>
          <w:tcPr>
            <w:tcW w:w="516" w:type="dxa"/>
            <w:shd w:val="clear" w:color="auto" w:fill="auto"/>
          </w:tcPr>
          <w:p w:rsidR="00C639F4" w:rsidRPr="00A365CB" w:rsidRDefault="00C639F4" w:rsidP="008A7F29">
            <w:r w:rsidRPr="00A365CB">
              <w:t>«2»</w:t>
            </w:r>
          </w:p>
        </w:tc>
        <w:tc>
          <w:tcPr>
            <w:tcW w:w="9974" w:type="dxa"/>
            <w:shd w:val="clear" w:color="auto" w:fill="auto"/>
          </w:tcPr>
          <w:p w:rsidR="00C639F4" w:rsidRPr="00A365CB" w:rsidRDefault="00C639F4" w:rsidP="008A7F29"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C02509" w:rsidRPr="00C9320C" w:rsidRDefault="00C02509" w:rsidP="00F5627B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A7424C" w:rsidRPr="00C9320C" w:rsidRDefault="00A7424C" w:rsidP="00C639F4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>Оценка общих компетенций по результатам прохождения практики:</w:t>
      </w: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693"/>
        <w:gridCol w:w="2407"/>
        <w:gridCol w:w="2376"/>
      </w:tblGrid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8A7F2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lang w:eastAsia="en-US"/>
              </w:rPr>
            </w:pPr>
            <w:r w:rsidRPr="00F5627B">
              <w:rPr>
                <w:rFonts w:eastAsia="Calibri"/>
                <w:b/>
                <w:lang w:eastAsia="en-US"/>
              </w:rPr>
              <w:t>Наименование компетенции</w:t>
            </w:r>
          </w:p>
        </w:tc>
        <w:tc>
          <w:tcPr>
            <w:tcW w:w="3575" w:type="pct"/>
            <w:gridSpan w:val="3"/>
            <w:shd w:val="clear" w:color="auto" w:fill="auto"/>
          </w:tcPr>
          <w:p w:rsidR="00A7424C" w:rsidRPr="00F5627B" w:rsidRDefault="00A7424C" w:rsidP="008A7F2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F5627B">
              <w:rPr>
                <w:rFonts w:eastAsia="Calibri"/>
                <w:b/>
                <w:lang w:eastAsia="en-US"/>
              </w:rPr>
              <w:t>Шкала оценивания уровней освоения компетенций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8A7F2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lang w:eastAsia="en-US"/>
              </w:rPr>
            </w:pPr>
            <w:r w:rsidRPr="00F5627B">
              <w:rPr>
                <w:rFonts w:eastAsia="Calibri"/>
                <w:b/>
                <w:lang w:eastAsia="en-US"/>
              </w:rPr>
              <w:t xml:space="preserve">Уровень освоения </w:t>
            </w:r>
            <w:r w:rsidRPr="00F5627B">
              <w:rPr>
                <w:rFonts w:eastAsia="Calibri"/>
                <w:i/>
                <w:lang w:eastAsia="en-US"/>
              </w:rPr>
              <w:t>(поставить отметку в поле выбора)</w:t>
            </w: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8A7F2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F5627B">
              <w:rPr>
                <w:rFonts w:eastAsia="Calibri"/>
                <w:b/>
                <w:lang w:eastAsia="en-US"/>
              </w:rPr>
              <w:t>Высокий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8A7F2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F5627B">
              <w:rPr>
                <w:rFonts w:eastAsia="Calibri"/>
                <w:b/>
                <w:lang w:eastAsia="en-US"/>
              </w:rPr>
              <w:t>Уверенный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8A7F2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F5627B">
              <w:rPr>
                <w:rFonts w:eastAsia="Calibri"/>
                <w:b/>
                <w:lang w:eastAsia="en-US"/>
              </w:rPr>
              <w:t>Достаточный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интерес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понимать сущность своей будущей профессии на достаточном уровне, а так же понимает социальную значимость профессии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2. Организовывать </w:t>
            </w:r>
            <w:r w:rsidRPr="00F5627B">
              <w:rPr>
                <w:rFonts w:eastAsia="Calibri"/>
                <w:lang w:eastAsia="en-US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lastRenderedPageBreak/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самостоятельно </w:t>
            </w:r>
            <w:r w:rsidRPr="00F5627B">
              <w:rPr>
                <w:rFonts w:eastAsia="Calibri"/>
                <w:lang w:eastAsia="en-US"/>
              </w:rPr>
              <w:lastRenderedPageBreak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lastRenderedPageBreak/>
              <w:sym w:font="Symbol" w:char="F0F0"/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</w:t>
            </w:r>
            <w:r w:rsidRPr="00F5627B">
              <w:rPr>
                <w:rFonts w:eastAsia="Calibri"/>
                <w:lang w:eastAsia="en-US"/>
              </w:rPr>
              <w:lastRenderedPageBreak/>
              <w:t>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lastRenderedPageBreak/>
              <w:sym w:font="Symbol" w:char="F0F0"/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</w:t>
            </w:r>
            <w:r w:rsidRPr="00F5627B">
              <w:rPr>
                <w:rFonts w:eastAsia="Calibri"/>
                <w:lang w:eastAsia="en-US"/>
              </w:rPr>
              <w:lastRenderedPageBreak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самостоятельно решать проблемы, оценивать риски и принимать решения в нестандартных ситуациях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решать проблемы, оценивать риски и принимать решения в нестандартных ситуациях, ответственность за решение задач разделяет со специалистом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>Способен осуществлять поиск, анализ и оценку информации, необходимой для постановки и решения профессиональных задач при первичной консультации специалиста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>Способен осуществлять поиск и анализ информации. Применение информации согласует со специалистом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Высокий уровень анализа информации с использованием информационных технологий 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находить и анализировать информацию при помощи знакомых информационных технологий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Применяет информационные технологии в профессиональной деятельности с некоторой помощью в первичном использовании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к работе в команде, внимателен к чужому мнению, при необходимости способен аргументировать свою позицию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К работе в команде адаптируется со временем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Высокая способность</w:t>
            </w:r>
            <w:r w:rsidRPr="00F5627B">
              <w:t xml:space="preserve"> </w:t>
            </w:r>
            <w:r w:rsidRPr="00F5627B">
              <w:rPr>
                <w:rFonts w:eastAsia="Calibri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t>Способен самостоятельно</w:t>
            </w:r>
            <w:r w:rsidRPr="00F5627B">
              <w:t xml:space="preserve"> </w:t>
            </w:r>
            <w:r w:rsidRPr="00F5627B">
              <w:rPr>
                <w:rFonts w:eastAsia="Calibri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t>Способность определять и</w:t>
            </w:r>
            <w:r w:rsidRPr="00F5627B">
              <w:t xml:space="preserve"> б</w:t>
            </w:r>
            <w:r w:rsidRPr="00F5627B">
              <w:rPr>
                <w:rFonts w:eastAsia="Calibri"/>
                <w:lang w:eastAsia="en-US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самостоятельно определять задачи профессионального и личностного развития, владеет методами самообразования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Способность определять задачи профессионального и личностного развития, заниматься самообразованием под определенным руководством специалистов</w:t>
            </w:r>
          </w:p>
        </w:tc>
      </w:tr>
      <w:tr w:rsidR="00A7424C" w:rsidRPr="00F5627B" w:rsidTr="00F5627B">
        <w:tc>
          <w:tcPr>
            <w:tcW w:w="1425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F5627B">
              <w:rPr>
                <w:rFonts w:eastAsia="Calibri"/>
                <w:lang w:eastAsia="en-US"/>
              </w:rPr>
              <w:t>ОК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9. Ориентироваться в </w:t>
            </w:r>
            <w:r w:rsidRPr="00F5627B">
              <w:rPr>
                <w:rFonts w:eastAsia="Calibri"/>
                <w:lang w:eastAsia="en-US"/>
              </w:rPr>
              <w:lastRenderedPageBreak/>
              <w:t>условиях частой смены технологий в профессиональной деятельности.</w:t>
            </w:r>
          </w:p>
        </w:tc>
        <w:tc>
          <w:tcPr>
            <w:tcW w:w="1288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lastRenderedPageBreak/>
              <w:t xml:space="preserve"> Высокий уровень </w:t>
            </w:r>
            <w:r w:rsidRPr="00F5627B">
              <w:rPr>
                <w:rFonts w:eastAsia="Calibri"/>
                <w:lang w:eastAsia="en-US"/>
              </w:rPr>
              <w:lastRenderedPageBreak/>
              <w:t>готовности к смене технологий в профессиональной деятельности</w:t>
            </w:r>
          </w:p>
        </w:tc>
        <w:tc>
          <w:tcPr>
            <w:tcW w:w="1151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lastRenderedPageBreak/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свободно </w:t>
            </w:r>
            <w:r w:rsidRPr="00F5627B">
              <w:rPr>
                <w:rFonts w:eastAsia="Calibri"/>
                <w:lang w:eastAsia="en-US"/>
              </w:rPr>
              <w:lastRenderedPageBreak/>
              <w:t>адаптироваться к смене технологий в профессиональной деятельности и самостоятельно обучаться</w:t>
            </w:r>
          </w:p>
        </w:tc>
        <w:tc>
          <w:tcPr>
            <w:tcW w:w="1136" w:type="pct"/>
            <w:shd w:val="clear" w:color="auto" w:fill="auto"/>
          </w:tcPr>
          <w:p w:rsidR="00A7424C" w:rsidRPr="00F5627B" w:rsidRDefault="00A7424C" w:rsidP="00C639F4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lang w:eastAsia="en-US"/>
              </w:rPr>
            </w:pPr>
            <w:r w:rsidRPr="00F5627B">
              <w:rPr>
                <w:rFonts w:eastAsia="Calibri"/>
                <w:lang w:eastAsia="en-US"/>
              </w:rPr>
              <w:lastRenderedPageBreak/>
              <w:sym w:font="Symbol" w:char="F0F0"/>
            </w:r>
            <w:r w:rsidRPr="00F5627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F5627B">
              <w:rPr>
                <w:rFonts w:eastAsia="Calibri"/>
                <w:lang w:eastAsia="en-US"/>
              </w:rPr>
              <w:t>Способен</w:t>
            </w:r>
            <w:proofErr w:type="gramEnd"/>
            <w:r w:rsidRPr="00F5627B">
              <w:rPr>
                <w:rFonts w:eastAsia="Calibri"/>
                <w:lang w:eastAsia="en-US"/>
              </w:rPr>
              <w:t xml:space="preserve"> </w:t>
            </w:r>
            <w:r w:rsidRPr="00F5627B">
              <w:rPr>
                <w:rFonts w:eastAsia="Calibri"/>
                <w:lang w:eastAsia="en-US"/>
              </w:rPr>
              <w:lastRenderedPageBreak/>
              <w:t>адаптироваться к смене технологий в профессиональной деятельности и легко обучаться</w:t>
            </w:r>
          </w:p>
        </w:tc>
      </w:tr>
    </w:tbl>
    <w:p w:rsidR="00A7424C" w:rsidRPr="00C9320C" w:rsidRDefault="00A7424C" w:rsidP="00A7424C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C639F4" w:rsidRDefault="00C639F4" w:rsidP="00C639F4">
      <w:pPr>
        <w:ind w:left="-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17DF7">
        <w:rPr>
          <w:sz w:val="24"/>
          <w:szCs w:val="24"/>
        </w:rPr>
        <w:t>Дополнительная характеристика на обучающегося по освоению профессиональных компетенций в период прохождения практики:</w:t>
      </w:r>
    </w:p>
    <w:p w:rsidR="00C639F4" w:rsidRPr="00226BB2" w:rsidRDefault="00C639F4" w:rsidP="00C639F4">
      <w:pPr>
        <w:ind w:left="-709"/>
        <w:contextualSpacing/>
        <w:rPr>
          <w:sz w:val="24"/>
          <w:szCs w:val="24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F5627B">
        <w:rPr>
          <w:sz w:val="22"/>
          <w:szCs w:val="22"/>
        </w:rPr>
        <w:t>__________</w:t>
      </w:r>
    </w:p>
    <w:p w:rsidR="00C639F4" w:rsidRDefault="00C639F4" w:rsidP="00C639F4">
      <w:pPr>
        <w:ind w:left="-709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F5627B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</w:p>
    <w:p w:rsidR="00C639F4" w:rsidRDefault="00C639F4" w:rsidP="00C639F4">
      <w:pPr>
        <w:ind w:left="-709"/>
        <w:contextualSpacing/>
        <w:rPr>
          <w:b/>
        </w:rPr>
      </w:pPr>
      <w:r>
        <w:rPr>
          <w:b/>
        </w:rPr>
        <w:t>____________________________________________________________________________________________</w:t>
      </w:r>
      <w:r w:rsidR="00F5627B">
        <w:rPr>
          <w:b/>
        </w:rPr>
        <w:t>________</w:t>
      </w:r>
      <w:r>
        <w:rPr>
          <w:b/>
        </w:rPr>
        <w:t>___</w:t>
      </w:r>
    </w:p>
    <w:p w:rsidR="00C639F4" w:rsidRDefault="00C639F4" w:rsidP="00C639F4">
      <w:pPr>
        <w:ind w:left="-709"/>
        <w:contextualSpacing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C639F4" w:rsidRDefault="00C639F4" w:rsidP="00C639F4">
      <w:pPr>
        <w:ind w:left="-709"/>
        <w:contextualSpacing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C639F4" w:rsidRDefault="00C639F4" w:rsidP="00C639F4">
      <w:pPr>
        <w:ind w:firstLine="709"/>
        <w:contextualSpacing/>
        <w:rPr>
          <w:b/>
        </w:rPr>
      </w:pPr>
    </w:p>
    <w:p w:rsidR="00C639F4" w:rsidRDefault="00C639F4" w:rsidP="00C639F4">
      <w:pPr>
        <w:rPr>
          <w:b/>
        </w:rPr>
      </w:pPr>
    </w:p>
    <w:p w:rsidR="00C639F4" w:rsidRPr="00F5627B" w:rsidRDefault="00C639F4" w:rsidP="00F5627B">
      <w:pPr>
        <w:ind w:left="-426"/>
        <w:jc w:val="both"/>
        <w:rPr>
          <w:rFonts w:eastAsia="Calibri"/>
          <w:sz w:val="24"/>
          <w:szCs w:val="24"/>
          <w:lang w:eastAsia="en-US"/>
        </w:rPr>
      </w:pPr>
      <w:r w:rsidRPr="00503492">
        <w:rPr>
          <w:rFonts w:eastAsia="Calibri"/>
          <w:sz w:val="24"/>
          <w:szCs w:val="24"/>
          <w:lang w:eastAsia="en-US"/>
        </w:rPr>
        <w:t>Итоговая оценка по практике (на основании оценённых профессиональных и общих компетенций):</w:t>
      </w:r>
      <w:r w:rsidR="00F5627B">
        <w:rPr>
          <w:rFonts w:eastAsia="Calibri"/>
          <w:sz w:val="24"/>
          <w:szCs w:val="24"/>
          <w:lang w:eastAsia="en-US"/>
        </w:rPr>
        <w:t xml:space="preserve">  __________________________________________</w:t>
      </w:r>
    </w:p>
    <w:p w:rsidR="00C639F4" w:rsidRDefault="00C639F4" w:rsidP="00F5627B"/>
    <w:p w:rsidR="00C639F4" w:rsidRPr="00517DF7" w:rsidRDefault="00C639F4" w:rsidP="00F5627B">
      <w:pPr>
        <w:ind w:left="-851" w:firstLine="425"/>
        <w:rPr>
          <w:sz w:val="24"/>
          <w:szCs w:val="24"/>
        </w:rPr>
      </w:pPr>
      <w:r w:rsidRPr="00517DF7">
        <w:rPr>
          <w:sz w:val="24"/>
          <w:szCs w:val="24"/>
        </w:rPr>
        <w:t>Дата «___»____________ 20___ г.</w:t>
      </w:r>
    </w:p>
    <w:p w:rsidR="00F5627B" w:rsidRDefault="00C639F4" w:rsidP="00C639F4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                        </w:t>
      </w:r>
    </w:p>
    <w:p w:rsidR="00C639F4" w:rsidRPr="00517DF7" w:rsidRDefault="00C639F4" w:rsidP="00F5627B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17DF7">
        <w:rPr>
          <w:sz w:val="24"/>
          <w:szCs w:val="24"/>
        </w:rPr>
        <w:t xml:space="preserve">Подпись руководителя практики </w:t>
      </w:r>
    </w:p>
    <w:p w:rsidR="00C639F4" w:rsidRPr="00517DF7" w:rsidRDefault="00F5627B" w:rsidP="00C639F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C639F4" w:rsidRPr="00517DF7">
        <w:rPr>
          <w:sz w:val="24"/>
          <w:szCs w:val="24"/>
        </w:rPr>
        <w:t>_/______________________</w:t>
      </w:r>
      <w:r>
        <w:rPr>
          <w:sz w:val="24"/>
          <w:szCs w:val="24"/>
        </w:rPr>
        <w:t>__________________</w:t>
      </w:r>
      <w:r w:rsidR="00C639F4" w:rsidRPr="00517DF7">
        <w:rPr>
          <w:sz w:val="24"/>
          <w:szCs w:val="24"/>
        </w:rPr>
        <w:t xml:space="preserve"> </w:t>
      </w:r>
    </w:p>
    <w:p w:rsidR="00C639F4" w:rsidRPr="00517DF7" w:rsidRDefault="00C639F4" w:rsidP="00C639F4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C639F4" w:rsidRPr="00517DF7" w:rsidRDefault="00C639F4" w:rsidP="00C639F4">
      <w:pPr>
        <w:spacing w:before="120"/>
        <w:ind w:firstLine="709"/>
        <w:jc w:val="right"/>
        <w:rPr>
          <w:sz w:val="24"/>
          <w:szCs w:val="24"/>
        </w:rPr>
      </w:pPr>
      <w:r w:rsidRPr="00517DF7">
        <w:rPr>
          <w:sz w:val="24"/>
          <w:szCs w:val="24"/>
        </w:rPr>
        <w:t>Подпись ответственного лица организации (базы практики)</w:t>
      </w:r>
    </w:p>
    <w:p w:rsidR="00C639F4" w:rsidRPr="00517DF7" w:rsidRDefault="00C639F4" w:rsidP="00C639F4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___________________/______________________</w:t>
      </w:r>
      <w:r w:rsidR="00F5627B">
        <w:rPr>
          <w:sz w:val="24"/>
          <w:szCs w:val="24"/>
        </w:rPr>
        <w:t>_____________</w:t>
      </w:r>
      <w:r w:rsidRPr="00517DF7">
        <w:rPr>
          <w:sz w:val="24"/>
          <w:szCs w:val="24"/>
        </w:rPr>
        <w:t xml:space="preserve"> </w:t>
      </w:r>
    </w:p>
    <w:p w:rsidR="00C639F4" w:rsidRPr="00F5627B" w:rsidRDefault="00F5627B" w:rsidP="00F5627B">
      <w:pPr>
        <w:rPr>
          <w:b/>
          <w:sz w:val="24"/>
          <w:szCs w:val="24"/>
        </w:rPr>
      </w:pPr>
      <w:r w:rsidRPr="00517DF7">
        <w:rPr>
          <w:iCs/>
          <w:sz w:val="24"/>
          <w:szCs w:val="24"/>
        </w:rPr>
        <w:t>МП</w:t>
      </w: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C639F4" w:rsidRPr="00517DF7">
        <w:rPr>
          <w:sz w:val="24"/>
          <w:szCs w:val="24"/>
          <w:vertAlign w:val="subscript"/>
        </w:rPr>
        <w:t>ФИО, должность</w:t>
      </w:r>
    </w:p>
    <w:p w:rsidR="00C639F4" w:rsidRPr="00517DF7" w:rsidRDefault="00C639F4" w:rsidP="00C639F4">
      <w:pPr>
        <w:rPr>
          <w:b/>
          <w:sz w:val="24"/>
          <w:szCs w:val="24"/>
        </w:rPr>
      </w:pPr>
    </w:p>
    <w:p w:rsidR="00BF0F1C" w:rsidRDefault="00BF0F1C"/>
    <w:sectPr w:rsidR="00BF0F1C" w:rsidSect="006F3D25">
      <w:footerReference w:type="even" r:id="rId25"/>
      <w:footerReference w:type="default" r:id="rId26"/>
      <w:pgSz w:w="11907" w:h="16840" w:code="9"/>
      <w:pgMar w:top="851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3C" w:rsidRDefault="0071083C" w:rsidP="00F125C7">
      <w:r>
        <w:separator/>
      </w:r>
    </w:p>
  </w:endnote>
  <w:endnote w:type="continuationSeparator" w:id="0">
    <w:p w:rsidR="0071083C" w:rsidRDefault="0071083C" w:rsidP="00F1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3C" w:rsidRDefault="0071083C" w:rsidP="008A7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83C" w:rsidRDefault="007108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3C" w:rsidRPr="00112CD8" w:rsidRDefault="0071083C" w:rsidP="008A7F29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FE33AA">
      <w:rPr>
        <w:noProof/>
        <w:sz w:val="24"/>
      </w:rPr>
      <w:t>10</w:t>
    </w:r>
    <w:r w:rsidRPr="00112CD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3C" w:rsidRDefault="0071083C" w:rsidP="00F125C7">
      <w:r>
        <w:separator/>
      </w:r>
    </w:p>
  </w:footnote>
  <w:footnote w:type="continuationSeparator" w:id="0">
    <w:p w:rsidR="0071083C" w:rsidRDefault="0071083C" w:rsidP="00F1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202"/>
    <w:multiLevelType w:val="hybridMultilevel"/>
    <w:tmpl w:val="38EAF2CC"/>
    <w:lvl w:ilvl="0" w:tplc="19E266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26BD"/>
    <w:multiLevelType w:val="hybridMultilevel"/>
    <w:tmpl w:val="BEFEBB2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7B71"/>
    <w:multiLevelType w:val="hybridMultilevel"/>
    <w:tmpl w:val="E36A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323A"/>
    <w:multiLevelType w:val="hybridMultilevel"/>
    <w:tmpl w:val="36EC81C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C36ECF"/>
    <w:multiLevelType w:val="hybridMultilevel"/>
    <w:tmpl w:val="885E0B74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4C"/>
    <w:rsid w:val="000768A9"/>
    <w:rsid w:val="00127DF7"/>
    <w:rsid w:val="00130D01"/>
    <w:rsid w:val="001E0726"/>
    <w:rsid w:val="002C44EA"/>
    <w:rsid w:val="002D3187"/>
    <w:rsid w:val="002F0D25"/>
    <w:rsid w:val="005A6CF7"/>
    <w:rsid w:val="005E150E"/>
    <w:rsid w:val="006F3D25"/>
    <w:rsid w:val="0071083C"/>
    <w:rsid w:val="007E17F5"/>
    <w:rsid w:val="008A7F29"/>
    <w:rsid w:val="009A0AFF"/>
    <w:rsid w:val="009B6CCE"/>
    <w:rsid w:val="00A25F79"/>
    <w:rsid w:val="00A7424C"/>
    <w:rsid w:val="00AA6119"/>
    <w:rsid w:val="00B664FB"/>
    <w:rsid w:val="00BD7DE1"/>
    <w:rsid w:val="00BF0F1C"/>
    <w:rsid w:val="00C02509"/>
    <w:rsid w:val="00C639F4"/>
    <w:rsid w:val="00CC70B9"/>
    <w:rsid w:val="00D05804"/>
    <w:rsid w:val="00D514AF"/>
    <w:rsid w:val="00DD1174"/>
    <w:rsid w:val="00E54462"/>
    <w:rsid w:val="00EC0D79"/>
    <w:rsid w:val="00F125C7"/>
    <w:rsid w:val="00F5627B"/>
    <w:rsid w:val="00F9282C"/>
    <w:rsid w:val="00FD0CAF"/>
    <w:rsid w:val="00FD3FD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24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A7424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424C"/>
  </w:style>
  <w:style w:type="paragraph" w:styleId="a6">
    <w:name w:val="Body Text"/>
    <w:basedOn w:val="a"/>
    <w:link w:val="a7"/>
    <w:rsid w:val="00A7424C"/>
    <w:pPr>
      <w:spacing w:after="120"/>
    </w:pPr>
  </w:style>
  <w:style w:type="character" w:customStyle="1" w:styleId="a7">
    <w:name w:val="Основной текст Знак"/>
    <w:basedOn w:val="a0"/>
    <w:link w:val="a6"/>
    <w:rsid w:val="00A74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74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74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A7424C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A7424C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A742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7424C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A7424C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A742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424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24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A7424C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A7424C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99"/>
    <w:qFormat/>
    <w:rsid w:val="00A74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A742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4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A7424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7424C"/>
    <w:pPr>
      <w:spacing w:after="100"/>
    </w:pPr>
  </w:style>
  <w:style w:type="paragraph" w:customStyle="1" w:styleId="ConsNonformat">
    <w:name w:val="ConsNonformat"/>
    <w:rsid w:val="00A7424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742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7424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742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A7424C"/>
    <w:pPr>
      <w:ind w:firstLine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A7424C"/>
    <w:pPr>
      <w:ind w:firstLine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A7424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424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rmal (Web)"/>
    <w:aliases w:val="Обычный (веб) Знак,Обычный (веб) Знак1,Обычный (веб) Знак Знак Знак"/>
    <w:basedOn w:val="a"/>
    <w:link w:val="22"/>
    <w:uiPriority w:val="99"/>
    <w:rsid w:val="00A7424C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бычный (веб) Знак2"/>
    <w:aliases w:val="Обычный (веб) Знак Знак,Обычный (веб) Знак1 Знак,Обычный (веб) Знак Знак Знак Знак"/>
    <w:link w:val="af3"/>
    <w:uiPriority w:val="99"/>
    <w:locked/>
    <w:rsid w:val="00A7424C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30"/>
    <w:rsid w:val="00E5446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4"/>
    <w:rsid w:val="00E54462"/>
    <w:pPr>
      <w:widowControl w:val="0"/>
      <w:shd w:val="clear" w:color="auto" w:fill="FFFFFF"/>
      <w:spacing w:line="322" w:lineRule="exact"/>
      <w:jc w:val="both"/>
    </w:pPr>
    <w:rPr>
      <w:rFonts w:cstheme="minorBidi"/>
      <w:sz w:val="26"/>
      <w:szCs w:val="26"/>
      <w:lang w:eastAsia="en-US"/>
    </w:rPr>
  </w:style>
  <w:style w:type="character" w:styleId="af5">
    <w:name w:val="FollowedHyperlink"/>
    <w:basedOn w:val="a0"/>
    <w:uiPriority w:val="99"/>
    <w:semiHidden/>
    <w:unhideWhenUsed/>
    <w:rsid w:val="00E54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ker3d.ru/useful_abbr1" TargetMode="External"/><Relationship Id="rId13" Type="http://schemas.openxmlformats.org/officeDocument/2006/relationships/hyperlink" Target="http://www.edudic.ru/fin/" TargetMode="External"/><Relationship Id="rId18" Type="http://schemas.openxmlformats.org/officeDocument/2006/relationships/hyperlink" Target="http://www.cargo.ru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logistic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lovo.yaxy.ru/18.html" TargetMode="External"/><Relationship Id="rId17" Type="http://schemas.openxmlformats.org/officeDocument/2006/relationships/hyperlink" Target="http://www.asmap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lovarius.ru/dic21_15" TargetMode="External"/><Relationship Id="rId20" Type="http://schemas.openxmlformats.org/officeDocument/2006/relationships/hyperlink" Target="http://www.lobanov-logi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ured.ru/finance/spisok.php?l=1" TargetMode="External"/><Relationship Id="rId24" Type="http://schemas.openxmlformats.org/officeDocument/2006/relationships/hyperlink" Target="http://www.nw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ovo.yaxy.ru/26.html" TargetMode="External"/><Relationship Id="rId23" Type="http://schemas.openxmlformats.org/officeDocument/2006/relationships/hyperlink" Target="http://logistic-forum.lv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rockhaus.ru/econom.html" TargetMode="External"/><Relationship Id="rId19" Type="http://schemas.openxmlformats.org/officeDocument/2006/relationships/hyperlink" Target="http://www.xcomp.b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-law.ru/dic/4/" TargetMode="External"/><Relationship Id="rId14" Type="http://schemas.openxmlformats.org/officeDocument/2006/relationships/hyperlink" Target="http://clova.ru/d25" TargetMode="External"/><Relationship Id="rId22" Type="http://schemas.openxmlformats.org/officeDocument/2006/relationships/hyperlink" Target="http://www.cal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-</cp:lastModifiedBy>
  <cp:revision>18</cp:revision>
  <cp:lastPrinted>2025-01-23T01:38:00Z</cp:lastPrinted>
  <dcterms:created xsi:type="dcterms:W3CDTF">2020-12-24T04:16:00Z</dcterms:created>
  <dcterms:modified xsi:type="dcterms:W3CDTF">2025-01-24T04:11:00Z</dcterms:modified>
</cp:coreProperties>
</file>